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CD6" w:rsidRDefault="00703CD6">
      <w:pPr>
        <w:rPr>
          <w:rFonts w:ascii="华文中宋" w:eastAsia="华文中宋" w:hAnsi="华文中宋"/>
          <w:sz w:val="36"/>
          <w:szCs w:val="36"/>
        </w:rPr>
      </w:pPr>
    </w:p>
    <w:p w:rsidR="00703CD6" w:rsidRDefault="00703CD6">
      <w:pPr>
        <w:rPr>
          <w:rFonts w:ascii="华文中宋" w:eastAsia="华文中宋" w:hAnsi="华文中宋"/>
          <w:sz w:val="36"/>
          <w:szCs w:val="36"/>
        </w:rPr>
      </w:pPr>
    </w:p>
    <w:p w:rsidR="009B6D29" w:rsidRDefault="00703CD6" w:rsidP="00703CD6">
      <w:pPr>
        <w:jc w:val="center"/>
        <w:rPr>
          <w:rFonts w:ascii="华文中宋" w:eastAsia="华文中宋" w:hAnsi="华文中宋"/>
          <w:sz w:val="36"/>
          <w:szCs w:val="36"/>
        </w:rPr>
      </w:pPr>
      <w:r>
        <w:rPr>
          <w:rFonts w:ascii="华文中宋" w:eastAsia="华文中宋" w:hAnsi="华文中宋"/>
          <w:sz w:val="36"/>
          <w:szCs w:val="36"/>
        </w:rPr>
        <w:t>洛阳万基铝钛合金新材料有限公司</w:t>
      </w:r>
    </w:p>
    <w:p w:rsidR="00703CD6" w:rsidRDefault="007C3586" w:rsidP="00703CD6">
      <w:pPr>
        <w:jc w:val="center"/>
        <w:rPr>
          <w:rFonts w:ascii="华文中宋" w:eastAsia="华文中宋" w:hAnsi="华文中宋"/>
          <w:sz w:val="44"/>
          <w:szCs w:val="44"/>
        </w:rPr>
      </w:pPr>
      <w:r>
        <w:rPr>
          <w:rFonts w:ascii="华文中宋" w:eastAsia="华文中宋" w:hAnsi="华文中宋" w:hint="eastAsia"/>
          <w:sz w:val="44"/>
          <w:szCs w:val="44"/>
        </w:rPr>
        <w:t>台式车床</w:t>
      </w:r>
    </w:p>
    <w:p w:rsidR="00703CD6" w:rsidRDefault="00703CD6" w:rsidP="00703CD6">
      <w:pPr>
        <w:jc w:val="center"/>
        <w:rPr>
          <w:rFonts w:ascii="华文中宋" w:eastAsia="华文中宋" w:hAnsi="华文中宋"/>
          <w:sz w:val="44"/>
          <w:szCs w:val="44"/>
        </w:rPr>
      </w:pPr>
    </w:p>
    <w:p w:rsidR="00703CD6" w:rsidRDefault="00703CD6" w:rsidP="00703CD6">
      <w:pPr>
        <w:jc w:val="center"/>
        <w:rPr>
          <w:rFonts w:ascii="华文中宋" w:eastAsia="华文中宋" w:hAnsi="华文中宋"/>
          <w:sz w:val="44"/>
          <w:szCs w:val="44"/>
        </w:rPr>
      </w:pPr>
      <w:r>
        <w:rPr>
          <w:rFonts w:ascii="华文中宋" w:eastAsia="华文中宋" w:hAnsi="华文中宋" w:hint="eastAsia"/>
          <w:sz w:val="44"/>
          <w:szCs w:val="44"/>
        </w:rPr>
        <w:t>技</w:t>
      </w:r>
    </w:p>
    <w:p w:rsidR="00703CD6" w:rsidRDefault="00703CD6" w:rsidP="00703CD6">
      <w:pPr>
        <w:jc w:val="center"/>
        <w:rPr>
          <w:rFonts w:ascii="华文中宋" w:eastAsia="华文中宋" w:hAnsi="华文中宋"/>
          <w:sz w:val="44"/>
          <w:szCs w:val="44"/>
        </w:rPr>
      </w:pPr>
    </w:p>
    <w:p w:rsidR="00703CD6" w:rsidRDefault="00703CD6" w:rsidP="00703CD6">
      <w:pPr>
        <w:jc w:val="center"/>
        <w:rPr>
          <w:rFonts w:ascii="华文中宋" w:eastAsia="华文中宋" w:hAnsi="华文中宋"/>
          <w:sz w:val="44"/>
          <w:szCs w:val="44"/>
        </w:rPr>
      </w:pPr>
      <w:r>
        <w:rPr>
          <w:rFonts w:ascii="华文中宋" w:eastAsia="华文中宋" w:hAnsi="华文中宋" w:hint="eastAsia"/>
          <w:sz w:val="44"/>
          <w:szCs w:val="44"/>
        </w:rPr>
        <w:t>术</w:t>
      </w:r>
    </w:p>
    <w:p w:rsidR="00703CD6" w:rsidRDefault="00703CD6" w:rsidP="00703CD6">
      <w:pPr>
        <w:jc w:val="center"/>
        <w:rPr>
          <w:rFonts w:ascii="华文中宋" w:eastAsia="华文中宋" w:hAnsi="华文中宋"/>
          <w:sz w:val="44"/>
          <w:szCs w:val="44"/>
        </w:rPr>
      </w:pPr>
    </w:p>
    <w:p w:rsidR="00703CD6" w:rsidRDefault="00703CD6" w:rsidP="00703CD6">
      <w:pPr>
        <w:jc w:val="center"/>
        <w:rPr>
          <w:rFonts w:ascii="华文中宋" w:eastAsia="华文中宋" w:hAnsi="华文中宋"/>
          <w:sz w:val="44"/>
          <w:szCs w:val="44"/>
        </w:rPr>
      </w:pPr>
      <w:r>
        <w:rPr>
          <w:rFonts w:ascii="华文中宋" w:eastAsia="华文中宋" w:hAnsi="华文中宋" w:hint="eastAsia"/>
          <w:sz w:val="44"/>
          <w:szCs w:val="44"/>
        </w:rPr>
        <w:t>文</w:t>
      </w:r>
    </w:p>
    <w:p w:rsidR="00703CD6" w:rsidRDefault="00703CD6" w:rsidP="00703CD6">
      <w:pPr>
        <w:jc w:val="center"/>
        <w:rPr>
          <w:rFonts w:ascii="华文中宋" w:eastAsia="华文中宋" w:hAnsi="华文中宋"/>
          <w:sz w:val="44"/>
          <w:szCs w:val="44"/>
        </w:rPr>
      </w:pPr>
    </w:p>
    <w:p w:rsidR="00703CD6" w:rsidRDefault="00703CD6" w:rsidP="00703CD6">
      <w:pPr>
        <w:jc w:val="center"/>
        <w:rPr>
          <w:rFonts w:ascii="华文中宋" w:eastAsia="华文中宋" w:hAnsi="华文中宋"/>
          <w:sz w:val="44"/>
          <w:szCs w:val="44"/>
        </w:rPr>
      </w:pPr>
      <w:r>
        <w:rPr>
          <w:rFonts w:ascii="华文中宋" w:eastAsia="华文中宋" w:hAnsi="华文中宋" w:hint="eastAsia"/>
          <w:sz w:val="44"/>
          <w:szCs w:val="44"/>
        </w:rPr>
        <w:t>件</w:t>
      </w:r>
    </w:p>
    <w:p w:rsidR="00703CD6" w:rsidRDefault="00703CD6" w:rsidP="00703CD6">
      <w:pPr>
        <w:jc w:val="center"/>
        <w:rPr>
          <w:rFonts w:ascii="华文中宋" w:eastAsia="华文中宋" w:hAnsi="华文中宋"/>
          <w:sz w:val="44"/>
          <w:szCs w:val="44"/>
        </w:rPr>
      </w:pPr>
    </w:p>
    <w:p w:rsidR="00703CD6" w:rsidRDefault="00703CD6" w:rsidP="00703CD6">
      <w:pPr>
        <w:jc w:val="center"/>
        <w:rPr>
          <w:rFonts w:ascii="华文中宋" w:eastAsia="华文中宋" w:hAnsi="华文中宋"/>
          <w:sz w:val="44"/>
          <w:szCs w:val="44"/>
        </w:rPr>
      </w:pPr>
    </w:p>
    <w:p w:rsidR="00703CD6" w:rsidRPr="0040783B" w:rsidRDefault="00703CD6" w:rsidP="00703CD6">
      <w:pPr>
        <w:jc w:val="center"/>
        <w:rPr>
          <w:rFonts w:ascii="华文中宋" w:eastAsia="华文中宋" w:hAnsi="华文中宋"/>
          <w:sz w:val="36"/>
          <w:szCs w:val="36"/>
        </w:rPr>
      </w:pPr>
      <w:r w:rsidRPr="0040783B">
        <w:rPr>
          <w:rFonts w:ascii="华文中宋" w:eastAsia="华文中宋" w:hAnsi="华文中宋" w:hint="eastAsia"/>
          <w:sz w:val="36"/>
          <w:szCs w:val="36"/>
        </w:rPr>
        <w:t>二0二一年</w:t>
      </w:r>
      <w:r w:rsidR="00142E68">
        <w:rPr>
          <w:rFonts w:ascii="华文中宋" w:eastAsia="华文中宋" w:hAnsi="华文中宋" w:hint="eastAsia"/>
          <w:sz w:val="36"/>
          <w:szCs w:val="36"/>
        </w:rPr>
        <w:t>七</w:t>
      </w:r>
      <w:r w:rsidRPr="0040783B">
        <w:rPr>
          <w:rFonts w:ascii="华文中宋" w:eastAsia="华文中宋" w:hAnsi="华文中宋" w:hint="eastAsia"/>
          <w:sz w:val="36"/>
          <w:szCs w:val="36"/>
        </w:rPr>
        <w:t>月</w:t>
      </w:r>
    </w:p>
    <w:p w:rsidR="00703CD6" w:rsidRDefault="00703CD6" w:rsidP="00703CD6">
      <w:pPr>
        <w:jc w:val="center"/>
        <w:rPr>
          <w:rFonts w:ascii="华文中宋" w:eastAsia="华文中宋" w:hAnsi="华文中宋"/>
          <w:sz w:val="44"/>
          <w:szCs w:val="44"/>
        </w:rPr>
      </w:pPr>
    </w:p>
    <w:p w:rsidR="00B3767A" w:rsidRPr="002A655B" w:rsidRDefault="00B3767A" w:rsidP="00AD2BE7">
      <w:pPr>
        <w:jc w:val="left"/>
        <w:rPr>
          <w:rFonts w:ascii="仿宋" w:eastAsia="仿宋" w:hAnsi="仿宋"/>
          <w:b/>
          <w:sz w:val="32"/>
          <w:szCs w:val="32"/>
        </w:rPr>
      </w:pPr>
      <w:r w:rsidRPr="002A655B">
        <w:rPr>
          <w:rFonts w:ascii="仿宋" w:eastAsia="仿宋" w:hAnsi="仿宋" w:hint="eastAsia"/>
          <w:b/>
          <w:sz w:val="32"/>
          <w:szCs w:val="32"/>
        </w:rPr>
        <w:lastRenderedPageBreak/>
        <w:t>一、设备</w:t>
      </w:r>
      <w:r w:rsidR="007C3586" w:rsidRPr="002A655B">
        <w:rPr>
          <w:rFonts w:ascii="仿宋" w:eastAsia="仿宋" w:hAnsi="仿宋" w:hint="eastAsia"/>
          <w:b/>
          <w:sz w:val="32"/>
          <w:szCs w:val="32"/>
        </w:rPr>
        <w:t>用途</w:t>
      </w:r>
      <w:r w:rsidR="00DA3090">
        <w:rPr>
          <w:rFonts w:ascii="仿宋" w:eastAsia="仿宋" w:hAnsi="仿宋" w:hint="eastAsia"/>
          <w:b/>
          <w:sz w:val="32"/>
          <w:szCs w:val="32"/>
        </w:rPr>
        <w:t>及特点</w:t>
      </w:r>
    </w:p>
    <w:p w:rsidR="00A15BE4" w:rsidRDefault="007C3586" w:rsidP="00DA3090">
      <w:pPr>
        <w:ind w:firstLineChars="200" w:firstLine="640"/>
        <w:jc w:val="left"/>
        <w:rPr>
          <w:rFonts w:ascii="仿宋" w:eastAsia="仿宋" w:hAnsi="仿宋"/>
          <w:sz w:val="32"/>
          <w:szCs w:val="32"/>
        </w:rPr>
      </w:pPr>
      <w:r>
        <w:rPr>
          <w:rFonts w:ascii="仿宋" w:eastAsia="仿宋" w:hAnsi="仿宋"/>
          <w:sz w:val="32"/>
          <w:szCs w:val="32"/>
        </w:rPr>
        <w:t>台式车床</w:t>
      </w:r>
      <w:r>
        <w:rPr>
          <w:rFonts w:ascii="仿宋" w:eastAsia="仿宋" w:hAnsi="仿宋" w:hint="eastAsia"/>
          <w:sz w:val="32"/>
          <w:szCs w:val="32"/>
        </w:rPr>
        <w:t>，</w:t>
      </w:r>
      <w:r>
        <w:rPr>
          <w:rFonts w:ascii="仿宋" w:eastAsia="仿宋" w:hAnsi="仿宋"/>
          <w:sz w:val="32"/>
          <w:szCs w:val="32"/>
        </w:rPr>
        <w:t>主要用于铝样的车铣</w:t>
      </w:r>
      <w:r>
        <w:rPr>
          <w:rFonts w:ascii="仿宋" w:eastAsia="仿宋" w:hAnsi="仿宋" w:hint="eastAsia"/>
          <w:sz w:val="32"/>
          <w:szCs w:val="32"/>
        </w:rPr>
        <w:t>。</w:t>
      </w:r>
    </w:p>
    <w:p w:rsidR="00841AF7" w:rsidRDefault="00841AF7" w:rsidP="00DA3090">
      <w:pPr>
        <w:ind w:firstLineChars="200" w:firstLine="640"/>
        <w:jc w:val="left"/>
        <w:rPr>
          <w:rFonts w:ascii="仿宋" w:eastAsia="仿宋" w:hAnsi="仿宋"/>
          <w:sz w:val="32"/>
          <w:szCs w:val="32"/>
        </w:rPr>
      </w:pPr>
      <w:r>
        <w:rPr>
          <w:rFonts w:ascii="仿宋" w:eastAsia="仿宋" w:hAnsi="仿宋" w:hint="eastAsia"/>
          <w:sz w:val="32"/>
          <w:szCs w:val="32"/>
        </w:rPr>
        <w:t>特点：机床设计符合人体工程学原理，操作方便，手柄集中操作，操作面板均使用形象化符号设计，简单直观；溜板箱上设有形象化的纵横进刀手柄和快速移动机构；尾架具有快速偏心夹紧装置；床鞍采用卸荷装置，移动轻快，减少床身导轨磨损；床头箱和进给箱采用循环集中润滑；导轨经高频淬火、精密研磨及刮研处理。</w:t>
      </w:r>
    </w:p>
    <w:p w:rsidR="00B3767A" w:rsidRPr="002A655B" w:rsidRDefault="00B3767A" w:rsidP="00AD2BE7">
      <w:pPr>
        <w:jc w:val="left"/>
        <w:rPr>
          <w:rFonts w:ascii="仿宋" w:eastAsia="仿宋" w:hAnsi="仿宋"/>
          <w:b/>
          <w:sz w:val="32"/>
          <w:szCs w:val="32"/>
        </w:rPr>
      </w:pPr>
      <w:r w:rsidRPr="002A655B">
        <w:rPr>
          <w:rFonts w:ascii="仿宋" w:eastAsia="仿宋" w:hAnsi="仿宋" w:hint="eastAsia"/>
          <w:b/>
          <w:sz w:val="32"/>
          <w:szCs w:val="32"/>
        </w:rPr>
        <w:t>二、设备的工作环境</w:t>
      </w:r>
    </w:p>
    <w:p w:rsidR="00B3767A" w:rsidRPr="00B3767A" w:rsidRDefault="00B3767A" w:rsidP="00B3767A">
      <w:pPr>
        <w:jc w:val="left"/>
        <w:rPr>
          <w:rFonts w:ascii="仿宋" w:eastAsia="仿宋" w:hAnsi="仿宋"/>
          <w:sz w:val="32"/>
          <w:szCs w:val="32"/>
        </w:rPr>
      </w:pPr>
      <w:r w:rsidRPr="00B3767A">
        <w:rPr>
          <w:rFonts w:ascii="仿宋" w:eastAsia="仿宋" w:hAnsi="仿宋" w:hint="eastAsia"/>
          <w:sz w:val="32"/>
          <w:szCs w:val="32"/>
        </w:rPr>
        <w:t>1、工作电源：AC380V，三相四线</w:t>
      </w:r>
    </w:p>
    <w:p w:rsidR="00B3767A" w:rsidRPr="00B3767A" w:rsidRDefault="00B3767A" w:rsidP="00B3767A">
      <w:pPr>
        <w:jc w:val="left"/>
        <w:rPr>
          <w:rFonts w:ascii="仿宋" w:eastAsia="仿宋" w:hAnsi="仿宋"/>
          <w:sz w:val="32"/>
          <w:szCs w:val="32"/>
        </w:rPr>
      </w:pPr>
      <w:r w:rsidRPr="00B3767A">
        <w:rPr>
          <w:rFonts w:ascii="仿宋" w:eastAsia="仿宋" w:hAnsi="仿宋" w:hint="eastAsia"/>
          <w:sz w:val="32"/>
          <w:szCs w:val="32"/>
        </w:rPr>
        <w:t>2、频率：50HZ</w:t>
      </w:r>
    </w:p>
    <w:p w:rsidR="00B3767A" w:rsidRPr="00B3767A" w:rsidRDefault="00B3767A" w:rsidP="00B3767A">
      <w:pPr>
        <w:jc w:val="left"/>
        <w:rPr>
          <w:rFonts w:ascii="仿宋" w:eastAsia="仿宋" w:hAnsi="仿宋"/>
          <w:sz w:val="32"/>
          <w:szCs w:val="32"/>
        </w:rPr>
      </w:pPr>
      <w:r w:rsidRPr="00B3767A">
        <w:rPr>
          <w:rFonts w:ascii="仿宋" w:eastAsia="仿宋" w:hAnsi="仿宋" w:hint="eastAsia"/>
          <w:sz w:val="32"/>
          <w:szCs w:val="32"/>
        </w:rPr>
        <w:t>3、环境温度：0～40℃</w:t>
      </w:r>
    </w:p>
    <w:p w:rsidR="00B3767A" w:rsidRPr="00B3767A" w:rsidRDefault="00B3767A" w:rsidP="00B3767A">
      <w:pPr>
        <w:jc w:val="left"/>
        <w:rPr>
          <w:rFonts w:ascii="仿宋" w:eastAsia="仿宋" w:hAnsi="仿宋"/>
          <w:sz w:val="32"/>
          <w:szCs w:val="32"/>
        </w:rPr>
      </w:pPr>
      <w:r w:rsidRPr="00B3767A">
        <w:rPr>
          <w:rFonts w:ascii="仿宋" w:eastAsia="仿宋" w:hAnsi="仿宋" w:hint="eastAsia"/>
          <w:sz w:val="32"/>
          <w:szCs w:val="32"/>
        </w:rPr>
        <w:t>4、厂房环境：干净少灰尘</w:t>
      </w:r>
    </w:p>
    <w:p w:rsidR="00B3767A" w:rsidRPr="002A655B" w:rsidRDefault="00B3767A" w:rsidP="00AD2BE7">
      <w:pPr>
        <w:jc w:val="left"/>
        <w:rPr>
          <w:rFonts w:ascii="仿宋" w:eastAsia="仿宋" w:hAnsi="仿宋"/>
          <w:b/>
          <w:sz w:val="32"/>
          <w:szCs w:val="32"/>
        </w:rPr>
      </w:pPr>
      <w:r w:rsidRPr="002A655B">
        <w:rPr>
          <w:rFonts w:ascii="仿宋" w:eastAsia="仿宋" w:hAnsi="仿宋" w:hint="eastAsia"/>
          <w:b/>
          <w:sz w:val="32"/>
          <w:szCs w:val="32"/>
        </w:rPr>
        <w:t>三、设备</w:t>
      </w:r>
      <w:r w:rsidR="007C3586" w:rsidRPr="002A655B">
        <w:rPr>
          <w:rFonts w:ascii="仿宋" w:eastAsia="仿宋" w:hAnsi="仿宋" w:hint="eastAsia"/>
          <w:b/>
          <w:sz w:val="32"/>
          <w:szCs w:val="32"/>
        </w:rPr>
        <w:t>组成</w:t>
      </w:r>
      <w:r w:rsidRPr="002A655B">
        <w:rPr>
          <w:rFonts w:ascii="仿宋" w:eastAsia="仿宋" w:hAnsi="仿宋" w:hint="eastAsia"/>
          <w:b/>
          <w:sz w:val="32"/>
          <w:szCs w:val="32"/>
        </w:rPr>
        <w:t>及性能描述</w:t>
      </w:r>
    </w:p>
    <w:p w:rsidR="007C3586" w:rsidRPr="007C3586" w:rsidRDefault="007C3586" w:rsidP="00064FBD">
      <w:pPr>
        <w:ind w:firstLine="645"/>
        <w:jc w:val="left"/>
        <w:rPr>
          <w:rFonts w:ascii="仿宋" w:eastAsia="仿宋" w:hAnsi="仿宋"/>
          <w:sz w:val="32"/>
          <w:szCs w:val="32"/>
        </w:rPr>
      </w:pPr>
      <w:r w:rsidRPr="007C3586">
        <w:rPr>
          <w:rFonts w:ascii="仿宋" w:eastAsia="仿宋" w:hAnsi="仿宋"/>
          <w:sz w:val="32"/>
          <w:szCs w:val="32"/>
        </w:rPr>
        <w:t>台式车床能完成车、钻、镗、车公、英制螺纹等加工，适用于金属及非金属零件的加工</w:t>
      </w:r>
      <w:r>
        <w:rPr>
          <w:rFonts w:ascii="仿宋" w:eastAsia="仿宋" w:hAnsi="仿宋" w:hint="eastAsia"/>
          <w:sz w:val="32"/>
          <w:szCs w:val="32"/>
        </w:rPr>
        <w:t>。</w:t>
      </w:r>
      <w:r w:rsidRPr="007C3586">
        <w:rPr>
          <w:rFonts w:ascii="仿宋" w:eastAsia="仿宋" w:hAnsi="仿宋" w:hint="eastAsia"/>
          <w:sz w:val="32"/>
          <w:szCs w:val="32"/>
        </w:rPr>
        <w:t>主要组成部件有</w:t>
      </w:r>
      <w:r w:rsidRPr="007C3586">
        <w:rPr>
          <w:rFonts w:ascii="仿宋" w:eastAsia="仿宋" w:hAnsi="仿宋"/>
          <w:sz w:val="32"/>
          <w:szCs w:val="32"/>
        </w:rPr>
        <w:t>:</w:t>
      </w:r>
      <w:r w:rsidRPr="007C3586">
        <w:rPr>
          <w:rFonts w:ascii="仿宋" w:eastAsia="仿宋" w:hAnsi="仿宋" w:hint="eastAsia"/>
          <w:sz w:val="32"/>
          <w:szCs w:val="32"/>
        </w:rPr>
        <w:t>主轴箱、交换齿轮箱、进给箱、溜板箱、刀架、尾架、光杠、丝杠、床身、床脚和冷却装置</w:t>
      </w:r>
      <w:r w:rsidR="00064FBD">
        <w:rPr>
          <w:rFonts w:ascii="仿宋" w:eastAsia="仿宋" w:hAnsi="仿宋" w:hint="eastAsia"/>
          <w:sz w:val="32"/>
          <w:szCs w:val="32"/>
        </w:rPr>
        <w:t>等</w:t>
      </w:r>
      <w:r w:rsidRPr="007C3586">
        <w:rPr>
          <w:rFonts w:ascii="仿宋" w:eastAsia="仿宋" w:hAnsi="仿宋" w:hint="eastAsia"/>
          <w:sz w:val="32"/>
          <w:szCs w:val="32"/>
        </w:rPr>
        <w:t>。</w:t>
      </w:r>
    </w:p>
    <w:p w:rsidR="007C3586" w:rsidRPr="007C3586" w:rsidRDefault="007C3586" w:rsidP="007C3586">
      <w:pPr>
        <w:ind w:firstLine="645"/>
        <w:jc w:val="left"/>
        <w:rPr>
          <w:rFonts w:ascii="仿宋" w:eastAsia="仿宋" w:hAnsi="仿宋"/>
          <w:sz w:val="32"/>
          <w:szCs w:val="32"/>
        </w:rPr>
      </w:pPr>
      <w:r w:rsidRPr="007C3586">
        <w:rPr>
          <w:rFonts w:ascii="仿宋" w:eastAsia="仿宋" w:hAnsi="仿宋" w:hint="eastAsia"/>
          <w:b/>
          <w:bCs/>
          <w:sz w:val="32"/>
          <w:szCs w:val="32"/>
        </w:rPr>
        <w:t>主轴箱</w:t>
      </w:r>
      <w:r w:rsidRPr="007C3586">
        <w:rPr>
          <w:rFonts w:ascii="仿宋" w:eastAsia="仿宋" w:hAnsi="仿宋"/>
          <w:b/>
          <w:bCs/>
          <w:sz w:val="32"/>
          <w:szCs w:val="32"/>
        </w:rPr>
        <w:t>:</w:t>
      </w:r>
      <w:r w:rsidRPr="007C3586">
        <w:rPr>
          <w:rFonts w:ascii="仿宋" w:eastAsia="仿宋" w:hAnsi="仿宋"/>
          <w:sz w:val="32"/>
          <w:szCs w:val="32"/>
        </w:rPr>
        <w:t>又称床头箱，它的主要任务是将主电机传来的旋转运动经过一系列的变速机构使主轴得到所需的正反两种转向的不同转速，同时主轴箱分出部分动力将运动传给进给箱。主轴箱中的主轴是车床的关键零件。主轴在轴承上运</w:t>
      </w:r>
      <w:r w:rsidRPr="007C3586">
        <w:rPr>
          <w:rFonts w:ascii="仿宋" w:eastAsia="仿宋" w:hAnsi="仿宋"/>
          <w:sz w:val="32"/>
          <w:szCs w:val="32"/>
        </w:rPr>
        <w:lastRenderedPageBreak/>
        <w:t>转的平稳性直接影响工件的加工质量，一旦主轴的旋转精度降低，则机床的使用价值就会降低。</w:t>
      </w:r>
    </w:p>
    <w:p w:rsidR="007C3586" w:rsidRPr="007C3586" w:rsidRDefault="007C3586" w:rsidP="00E6621F">
      <w:pPr>
        <w:ind w:firstLine="645"/>
        <w:jc w:val="left"/>
        <w:rPr>
          <w:rFonts w:ascii="仿宋" w:eastAsia="仿宋" w:hAnsi="仿宋"/>
          <w:sz w:val="32"/>
          <w:szCs w:val="32"/>
        </w:rPr>
      </w:pPr>
      <w:r w:rsidRPr="007C3586">
        <w:rPr>
          <w:rFonts w:ascii="仿宋" w:eastAsia="仿宋" w:hAnsi="仿宋" w:hint="eastAsia"/>
          <w:b/>
          <w:bCs/>
          <w:sz w:val="32"/>
          <w:szCs w:val="32"/>
        </w:rPr>
        <w:t>进给箱</w:t>
      </w:r>
      <w:r w:rsidRPr="007C3586">
        <w:rPr>
          <w:rFonts w:ascii="仿宋" w:eastAsia="仿宋" w:hAnsi="仿宋"/>
          <w:b/>
          <w:bCs/>
          <w:sz w:val="32"/>
          <w:szCs w:val="32"/>
        </w:rPr>
        <w:t>:</w:t>
      </w:r>
      <w:r w:rsidRPr="007C3586">
        <w:rPr>
          <w:rFonts w:ascii="仿宋" w:eastAsia="仿宋" w:hAnsi="仿宋"/>
          <w:sz w:val="32"/>
          <w:szCs w:val="32"/>
        </w:rPr>
        <w:t>又称走刀箱，进给箱中装有进给运动的变速机构，调整其变速机构，可得到所需的进给量或螺距，通过光杠或丝杠将运动传至刀架以进行切削。</w:t>
      </w:r>
    </w:p>
    <w:p w:rsidR="007C3586" w:rsidRPr="007C3586" w:rsidRDefault="007C3586" w:rsidP="007C3586">
      <w:pPr>
        <w:ind w:firstLine="645"/>
        <w:jc w:val="left"/>
        <w:rPr>
          <w:rFonts w:ascii="仿宋" w:eastAsia="仿宋" w:hAnsi="仿宋"/>
          <w:sz w:val="32"/>
          <w:szCs w:val="32"/>
        </w:rPr>
      </w:pPr>
      <w:r w:rsidRPr="007C3586">
        <w:rPr>
          <w:rFonts w:ascii="仿宋" w:eastAsia="仿宋" w:hAnsi="仿宋" w:hint="eastAsia"/>
          <w:b/>
          <w:bCs/>
          <w:sz w:val="32"/>
          <w:szCs w:val="32"/>
        </w:rPr>
        <w:t>丝杠与光杠</w:t>
      </w:r>
      <w:r w:rsidRPr="007C3586">
        <w:rPr>
          <w:rFonts w:ascii="仿宋" w:eastAsia="仿宋" w:hAnsi="仿宋"/>
          <w:b/>
          <w:bCs/>
          <w:sz w:val="32"/>
          <w:szCs w:val="32"/>
        </w:rPr>
        <w:t>:</w:t>
      </w:r>
      <w:r w:rsidRPr="007C3586">
        <w:rPr>
          <w:rFonts w:ascii="仿宋" w:eastAsia="仿宋" w:hAnsi="仿宋"/>
          <w:sz w:val="32"/>
          <w:szCs w:val="32"/>
        </w:rPr>
        <w:t>用以联接进给箱与溜板箱，并把进给箱的运动和动力传给溜板箱，使溜板箱获得纵向直线运动。丝杠是专门用来车削各种螺纹而设置的，在进行工件的其他表面车削时，只用光杠，不用丝杠。同学们要结合溜板箱的内容区分光杠与丝杠的区别。</w:t>
      </w:r>
    </w:p>
    <w:p w:rsidR="007C3586" w:rsidRPr="007C3586" w:rsidRDefault="007C3586" w:rsidP="007C3586">
      <w:pPr>
        <w:ind w:firstLine="645"/>
        <w:jc w:val="left"/>
        <w:rPr>
          <w:rFonts w:ascii="仿宋" w:eastAsia="仿宋" w:hAnsi="仿宋"/>
          <w:sz w:val="32"/>
          <w:szCs w:val="32"/>
        </w:rPr>
      </w:pPr>
      <w:r w:rsidRPr="007C3586">
        <w:rPr>
          <w:rFonts w:ascii="仿宋" w:eastAsia="仿宋" w:hAnsi="仿宋" w:hint="eastAsia"/>
          <w:b/>
          <w:bCs/>
          <w:sz w:val="32"/>
          <w:szCs w:val="32"/>
        </w:rPr>
        <w:t>溜板箱</w:t>
      </w:r>
      <w:r w:rsidRPr="007C3586">
        <w:rPr>
          <w:rFonts w:ascii="仿宋" w:eastAsia="仿宋" w:hAnsi="仿宋"/>
          <w:b/>
          <w:bCs/>
          <w:sz w:val="32"/>
          <w:szCs w:val="32"/>
        </w:rPr>
        <w:t>:</w:t>
      </w:r>
      <w:r w:rsidRPr="007C3586">
        <w:rPr>
          <w:rFonts w:ascii="仿宋" w:eastAsia="仿宋" w:hAnsi="仿宋"/>
          <w:sz w:val="32"/>
          <w:szCs w:val="32"/>
        </w:rPr>
        <w:t>是车床进给运动的操纵箱，内装有将光杠和丝杠的旋转运动变成刀架直线运动的机构，通过光杠传动实现刀架的纵向进给运动、横向进给运动和快速移动，通过丝杠带动刀架作纵向直线运动，以便车削螺纹。</w:t>
      </w:r>
    </w:p>
    <w:p w:rsidR="007C3586" w:rsidRPr="007C3586" w:rsidRDefault="007C3586" w:rsidP="007C3586">
      <w:pPr>
        <w:ind w:firstLine="645"/>
        <w:jc w:val="left"/>
        <w:rPr>
          <w:rFonts w:ascii="仿宋" w:eastAsia="仿宋" w:hAnsi="仿宋"/>
          <w:sz w:val="32"/>
          <w:szCs w:val="32"/>
        </w:rPr>
      </w:pPr>
      <w:r w:rsidRPr="007C3586">
        <w:rPr>
          <w:rFonts w:ascii="仿宋" w:eastAsia="仿宋" w:hAnsi="仿宋" w:hint="eastAsia"/>
          <w:b/>
          <w:bCs/>
          <w:sz w:val="32"/>
          <w:szCs w:val="32"/>
        </w:rPr>
        <w:t>刀架</w:t>
      </w:r>
      <w:r w:rsidRPr="007C3586">
        <w:rPr>
          <w:rFonts w:ascii="仿宋" w:eastAsia="仿宋" w:hAnsi="仿宋"/>
          <w:b/>
          <w:bCs/>
          <w:sz w:val="32"/>
          <w:szCs w:val="32"/>
        </w:rPr>
        <w:t>:</w:t>
      </w:r>
      <w:r w:rsidRPr="007C3586">
        <w:rPr>
          <w:rFonts w:ascii="仿宋" w:eastAsia="仿宋" w:hAnsi="仿宋" w:hint="eastAsia"/>
          <w:sz w:val="32"/>
          <w:szCs w:val="32"/>
        </w:rPr>
        <w:t>有两层滑板</w:t>
      </w:r>
      <w:r w:rsidRPr="007C3586">
        <w:rPr>
          <w:rFonts w:ascii="仿宋" w:eastAsia="仿宋" w:hAnsi="仿宋"/>
          <w:sz w:val="32"/>
          <w:szCs w:val="32"/>
        </w:rPr>
        <w:t>(</w:t>
      </w:r>
      <w:r w:rsidRPr="007C3586">
        <w:rPr>
          <w:rFonts w:ascii="仿宋" w:eastAsia="仿宋" w:hAnsi="仿宋" w:hint="eastAsia"/>
          <w:sz w:val="32"/>
          <w:szCs w:val="32"/>
        </w:rPr>
        <w:t>中、小滑板</w:t>
      </w:r>
      <w:r w:rsidRPr="007C3586">
        <w:rPr>
          <w:rFonts w:ascii="仿宋" w:eastAsia="仿宋" w:hAnsi="仿宋"/>
          <w:sz w:val="32"/>
          <w:szCs w:val="32"/>
        </w:rPr>
        <w:t>)</w:t>
      </w:r>
      <w:r w:rsidRPr="007C3586">
        <w:rPr>
          <w:rFonts w:ascii="仿宋" w:eastAsia="仿宋" w:hAnsi="仿宋" w:hint="eastAsia"/>
          <w:sz w:val="32"/>
          <w:szCs w:val="32"/>
        </w:rPr>
        <w:t>、床鞍与刀架体共同组成。用于安装车刀并带动车刀作纵向、横向或斜向运动。尾架</w:t>
      </w:r>
      <w:r w:rsidRPr="007C3586">
        <w:rPr>
          <w:rFonts w:ascii="仿宋" w:eastAsia="仿宋" w:hAnsi="仿宋"/>
          <w:sz w:val="32"/>
          <w:szCs w:val="32"/>
        </w:rPr>
        <w:t>:</w:t>
      </w:r>
      <w:r w:rsidRPr="007C3586">
        <w:rPr>
          <w:rFonts w:ascii="仿宋" w:eastAsia="仿宋" w:hAnsi="仿宋" w:hint="eastAsia"/>
          <w:sz w:val="32"/>
          <w:szCs w:val="32"/>
        </w:rPr>
        <w:t>安装在床身导轨上，并沿此导轨纵向移动，以调整其工作位置。尾架主要用来安装后顶尖，以支撑较长工件，也可安装钻头、铰刀等进行孔加工。</w:t>
      </w:r>
    </w:p>
    <w:p w:rsidR="007C3586" w:rsidRPr="007C3586" w:rsidRDefault="007C3586" w:rsidP="007C3586">
      <w:pPr>
        <w:ind w:firstLine="645"/>
        <w:jc w:val="left"/>
        <w:rPr>
          <w:rFonts w:ascii="仿宋" w:eastAsia="仿宋" w:hAnsi="仿宋"/>
          <w:sz w:val="32"/>
          <w:szCs w:val="32"/>
        </w:rPr>
      </w:pPr>
      <w:r w:rsidRPr="007C3586">
        <w:rPr>
          <w:rFonts w:ascii="仿宋" w:eastAsia="仿宋" w:hAnsi="仿宋" w:hint="eastAsia"/>
          <w:b/>
          <w:bCs/>
          <w:sz w:val="32"/>
          <w:szCs w:val="32"/>
        </w:rPr>
        <w:t>床身</w:t>
      </w:r>
      <w:r w:rsidRPr="007C3586">
        <w:rPr>
          <w:rFonts w:ascii="仿宋" w:eastAsia="仿宋" w:hAnsi="仿宋"/>
          <w:b/>
          <w:bCs/>
          <w:sz w:val="32"/>
          <w:szCs w:val="32"/>
        </w:rPr>
        <w:t>:</w:t>
      </w:r>
      <w:r w:rsidRPr="007C3586">
        <w:rPr>
          <w:rFonts w:ascii="仿宋" w:eastAsia="仿宋" w:hAnsi="仿宋" w:hint="eastAsia"/>
          <w:sz w:val="32"/>
          <w:szCs w:val="32"/>
        </w:rPr>
        <w:t>是车床带有精度要求很高的导轨</w:t>
      </w:r>
      <w:r w:rsidRPr="007C3586">
        <w:rPr>
          <w:rFonts w:ascii="仿宋" w:eastAsia="仿宋" w:hAnsi="仿宋"/>
          <w:sz w:val="32"/>
          <w:szCs w:val="32"/>
        </w:rPr>
        <w:t>(</w:t>
      </w:r>
      <w:r w:rsidRPr="007C3586">
        <w:rPr>
          <w:rFonts w:ascii="仿宋" w:eastAsia="仿宋" w:hAnsi="仿宋" w:hint="eastAsia"/>
          <w:sz w:val="32"/>
          <w:szCs w:val="32"/>
        </w:rPr>
        <w:t>山形导轨和平导轨</w:t>
      </w:r>
      <w:r w:rsidRPr="007C3586">
        <w:rPr>
          <w:rFonts w:ascii="仿宋" w:eastAsia="仿宋" w:hAnsi="仿宋"/>
          <w:sz w:val="32"/>
          <w:szCs w:val="32"/>
        </w:rPr>
        <w:t>)</w:t>
      </w:r>
      <w:r w:rsidRPr="007C3586">
        <w:rPr>
          <w:rFonts w:ascii="仿宋" w:eastAsia="仿宋" w:hAnsi="仿宋" w:hint="eastAsia"/>
          <w:sz w:val="32"/>
          <w:szCs w:val="32"/>
        </w:rPr>
        <w:t>的一个大型基础部件。用于支撑和连接车床的各个部件，并保证各部件在工作时有准确的相对位置。</w:t>
      </w:r>
    </w:p>
    <w:p w:rsidR="007C3586" w:rsidRPr="007C3586" w:rsidRDefault="007C3586" w:rsidP="007C3586">
      <w:pPr>
        <w:ind w:firstLine="645"/>
        <w:jc w:val="left"/>
        <w:rPr>
          <w:rFonts w:ascii="仿宋" w:eastAsia="仿宋" w:hAnsi="仿宋"/>
          <w:sz w:val="32"/>
          <w:szCs w:val="32"/>
        </w:rPr>
      </w:pPr>
      <w:r w:rsidRPr="007C3586">
        <w:rPr>
          <w:rFonts w:ascii="仿宋" w:eastAsia="仿宋" w:hAnsi="仿宋" w:hint="eastAsia"/>
          <w:b/>
          <w:bCs/>
          <w:sz w:val="32"/>
          <w:szCs w:val="32"/>
        </w:rPr>
        <w:lastRenderedPageBreak/>
        <w:t>冷却装置</w:t>
      </w:r>
      <w:r w:rsidRPr="007C3586">
        <w:rPr>
          <w:rFonts w:ascii="仿宋" w:eastAsia="仿宋" w:hAnsi="仿宋"/>
          <w:b/>
          <w:bCs/>
          <w:sz w:val="32"/>
          <w:szCs w:val="32"/>
        </w:rPr>
        <w:t>:</w:t>
      </w:r>
      <w:r w:rsidRPr="007C3586">
        <w:rPr>
          <w:rFonts w:ascii="仿宋" w:eastAsia="仿宋" w:hAnsi="仿宋"/>
          <w:sz w:val="32"/>
          <w:szCs w:val="32"/>
        </w:rPr>
        <w:t>冷却装置主要通过冷却水泵将水箱中的切削液加压后喷射到切削区域，降低切削温度，冲走切屑，润滑加工表面，以提高刀具使用寿命和工件的表面加工质量。</w:t>
      </w:r>
    </w:p>
    <w:p w:rsidR="00B3767A" w:rsidRPr="002A655B" w:rsidRDefault="00064FBD" w:rsidP="00AD2BE7">
      <w:pPr>
        <w:jc w:val="left"/>
        <w:rPr>
          <w:rFonts w:ascii="仿宋" w:eastAsia="仿宋" w:hAnsi="仿宋" w:cs="宋体"/>
          <w:b/>
          <w:sz w:val="32"/>
          <w:szCs w:val="32"/>
        </w:rPr>
      </w:pPr>
      <w:r w:rsidRPr="002A655B">
        <w:rPr>
          <w:rFonts w:ascii="仿宋" w:eastAsia="仿宋" w:hAnsi="仿宋" w:cs="宋体" w:hint="eastAsia"/>
          <w:b/>
          <w:sz w:val="32"/>
          <w:szCs w:val="32"/>
        </w:rPr>
        <w:t>四、主要技术参数</w:t>
      </w:r>
    </w:p>
    <w:tbl>
      <w:tblPr>
        <w:tblpPr w:leftFromText="180" w:rightFromText="180" w:vertAnchor="page" w:horzAnchor="margin" w:tblpY="4438"/>
        <w:tblW w:w="8086" w:type="dxa"/>
        <w:tblBorders>
          <w:top w:val="outset" w:sz="6" w:space="0" w:color="auto"/>
          <w:left w:val="outset" w:sz="6" w:space="0" w:color="auto"/>
          <w:bottom w:val="outset" w:sz="6" w:space="0" w:color="auto"/>
          <w:right w:val="outset" w:sz="6" w:space="0" w:color="auto"/>
        </w:tblBorders>
        <w:shd w:val="clear" w:color="auto" w:fill="CCCCCC"/>
        <w:tblCellMar>
          <w:left w:w="0" w:type="dxa"/>
          <w:right w:w="0" w:type="dxa"/>
        </w:tblCellMar>
        <w:tblLook w:val="04A0"/>
      </w:tblPr>
      <w:tblGrid>
        <w:gridCol w:w="803"/>
        <w:gridCol w:w="4318"/>
        <w:gridCol w:w="2965"/>
      </w:tblGrid>
      <w:tr w:rsidR="00E6621F" w:rsidRPr="00FA24D3" w:rsidTr="00E6621F">
        <w:trPr>
          <w:trHeight w:val="468"/>
        </w:trPr>
        <w:tc>
          <w:tcPr>
            <w:tcW w:w="803" w:type="dxa"/>
            <w:tcBorders>
              <w:top w:val="single" w:sz="4" w:space="0" w:color="auto"/>
              <w:left w:val="outset" w:sz="6" w:space="0" w:color="auto"/>
              <w:bottom w:val="single" w:sz="4"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szCs w:val="21"/>
              </w:rPr>
              <w:t>序号</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szCs w:val="21"/>
              </w:rPr>
              <w:t>项目</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b/>
                <w:bCs/>
                <w:szCs w:val="21"/>
              </w:rPr>
              <w:t>主要技术参数</w:t>
            </w:r>
          </w:p>
        </w:tc>
      </w:tr>
      <w:tr w:rsidR="00E6621F" w:rsidRPr="00FA24D3" w:rsidTr="00E6621F">
        <w:trPr>
          <w:trHeight w:val="468"/>
        </w:trPr>
        <w:tc>
          <w:tcPr>
            <w:tcW w:w="803" w:type="dxa"/>
            <w:tcBorders>
              <w:top w:val="single" w:sz="4"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1</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sidRPr="00064FBD">
              <w:rPr>
                <w:rFonts w:asciiTheme="minorEastAsia" w:hAnsiTheme="minorEastAsia" w:hint="eastAsia"/>
                <w:szCs w:val="21"/>
              </w:rPr>
              <w:t>床身上最大回转</w:t>
            </w:r>
            <w:r>
              <w:rPr>
                <w:rFonts w:asciiTheme="minorEastAsia" w:hAnsiTheme="minorEastAsia" w:hint="eastAsia"/>
                <w:szCs w:val="21"/>
              </w:rPr>
              <w:t>直径</w:t>
            </w:r>
            <w:r w:rsidRPr="00064FBD">
              <w:rPr>
                <w:rFonts w:asciiTheme="minorEastAsia" w:hAnsiTheme="minorEastAsia" w:hint="eastAsia"/>
                <w:szCs w:val="21"/>
              </w:rPr>
              <w:t>（mm）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250</w:t>
            </w:r>
          </w:p>
        </w:tc>
      </w:tr>
      <w:tr w:rsidR="00E6621F" w:rsidRPr="00FA24D3" w:rsidTr="00E6621F">
        <w:trPr>
          <w:trHeight w:val="468"/>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2</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最大工件长度</w:t>
            </w:r>
            <w:r w:rsidRPr="00FA24D3">
              <w:rPr>
                <w:rFonts w:asciiTheme="minorEastAsia" w:hAnsiTheme="minorEastAsia" w:hint="eastAsia"/>
                <w:szCs w:val="21"/>
              </w:rPr>
              <w:t>（mm）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550</w:t>
            </w:r>
          </w:p>
        </w:tc>
      </w:tr>
      <w:tr w:rsidR="00E6621F" w:rsidRPr="00FA24D3" w:rsidTr="00E6621F">
        <w:trPr>
          <w:trHeight w:val="468"/>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3</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刀架最大回转直径</w:t>
            </w:r>
            <w:r w:rsidRPr="00FA24D3">
              <w:rPr>
                <w:rFonts w:asciiTheme="minorEastAsia" w:hAnsiTheme="minorEastAsia" w:hint="eastAsia"/>
                <w:szCs w:val="21"/>
              </w:rPr>
              <w:t>（mm）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100</w:t>
            </w:r>
          </w:p>
        </w:tc>
      </w:tr>
      <w:tr w:rsidR="00E6621F" w:rsidRPr="00FA24D3" w:rsidTr="00E6621F">
        <w:trPr>
          <w:trHeight w:val="468"/>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4</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主轴通孔直径</w:t>
            </w:r>
            <w:r w:rsidRPr="00FA24D3">
              <w:rPr>
                <w:rFonts w:asciiTheme="minorEastAsia" w:hAnsiTheme="minorEastAsia" w:hint="eastAsia"/>
                <w:szCs w:val="21"/>
              </w:rPr>
              <w:t>（mm）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26</w:t>
            </w:r>
          </w:p>
        </w:tc>
      </w:tr>
      <w:tr w:rsidR="00E6621F" w:rsidRPr="00FA24D3" w:rsidTr="00E6621F">
        <w:trPr>
          <w:trHeight w:val="468"/>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5</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主轴孔莫氏锥度</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No.4</w:t>
            </w:r>
          </w:p>
        </w:tc>
      </w:tr>
      <w:tr w:rsidR="00E6621F" w:rsidRPr="00FA24D3" w:rsidTr="00E6621F">
        <w:trPr>
          <w:trHeight w:val="468"/>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6</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刀架最大横向行程</w:t>
            </w:r>
            <w:r w:rsidRPr="00FA24D3">
              <w:rPr>
                <w:rFonts w:asciiTheme="minorEastAsia" w:hAnsiTheme="minorEastAsia" w:hint="eastAsia"/>
                <w:szCs w:val="21"/>
              </w:rPr>
              <w:t>（mm）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130</w:t>
            </w:r>
          </w:p>
        </w:tc>
      </w:tr>
      <w:tr w:rsidR="00E6621F" w:rsidRPr="00FA24D3" w:rsidTr="00E6621F">
        <w:trPr>
          <w:trHeight w:val="468"/>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7</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加工公制螺纹种数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17</w:t>
            </w:r>
          </w:p>
        </w:tc>
      </w:tr>
      <w:tr w:rsidR="00E6621F" w:rsidRPr="00FA24D3" w:rsidTr="00E6621F">
        <w:trPr>
          <w:trHeight w:val="468"/>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8</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加工公制螺纹螺距范围</w:t>
            </w:r>
            <w:r w:rsidRPr="00FA24D3">
              <w:rPr>
                <w:rFonts w:asciiTheme="minorEastAsia" w:hAnsiTheme="minorEastAsia" w:hint="eastAsia"/>
                <w:szCs w:val="21"/>
              </w:rPr>
              <w:t>（mm）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0.2-3.5</w:t>
            </w:r>
          </w:p>
        </w:tc>
      </w:tr>
      <w:tr w:rsidR="00E6621F" w:rsidRPr="00FA24D3" w:rsidTr="00E6621F">
        <w:trPr>
          <w:trHeight w:val="468"/>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9</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加工英制螺纹种数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21</w:t>
            </w:r>
          </w:p>
        </w:tc>
      </w:tr>
      <w:tr w:rsidR="00E6621F" w:rsidRPr="00FA24D3" w:rsidTr="00E6621F">
        <w:trPr>
          <w:trHeight w:val="468"/>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10</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加工英制螺纹螺距</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8-561</w:t>
            </w:r>
            <w:r w:rsidRPr="002A655B">
              <w:rPr>
                <w:rFonts w:ascii="microsoft yahei" w:hAnsi="microsoft yahei"/>
                <w:color w:val="333333"/>
                <w:szCs w:val="21"/>
                <w:shd w:val="clear" w:color="auto" w:fill="FFFFFF"/>
              </w:rPr>
              <w:t xml:space="preserve"> </w:t>
            </w:r>
            <w:r w:rsidRPr="002A655B">
              <w:rPr>
                <w:rFonts w:asciiTheme="minorEastAsia" w:hAnsiTheme="minorEastAsia"/>
                <w:szCs w:val="21"/>
              </w:rPr>
              <w:t>tpi</w:t>
            </w:r>
          </w:p>
        </w:tc>
      </w:tr>
      <w:tr w:rsidR="00E6621F" w:rsidRPr="00FA24D3" w:rsidTr="00E6621F">
        <w:trPr>
          <w:trHeight w:val="468"/>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11</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主轴每转刀架的纵向进给量</w:t>
            </w:r>
            <w:r w:rsidRPr="00FA24D3">
              <w:rPr>
                <w:rFonts w:asciiTheme="minorEastAsia" w:hAnsiTheme="minorEastAsia" w:hint="eastAsia"/>
                <w:szCs w:val="21"/>
              </w:rPr>
              <w:t>（mm）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0.06-0.23</w:t>
            </w:r>
          </w:p>
        </w:tc>
      </w:tr>
      <w:tr w:rsidR="00E6621F" w:rsidRPr="00FA24D3" w:rsidTr="00E6621F">
        <w:trPr>
          <w:trHeight w:val="468"/>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12</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sidRPr="00064FBD">
              <w:rPr>
                <w:rFonts w:asciiTheme="minorEastAsia" w:hAnsiTheme="minorEastAsia" w:hint="eastAsia"/>
                <w:szCs w:val="21"/>
              </w:rPr>
              <w:t>主轴每转刀架的</w:t>
            </w:r>
            <w:r>
              <w:rPr>
                <w:rFonts w:asciiTheme="minorEastAsia" w:hAnsiTheme="minorEastAsia" w:hint="eastAsia"/>
                <w:szCs w:val="21"/>
              </w:rPr>
              <w:t>横</w:t>
            </w:r>
            <w:r w:rsidRPr="00064FBD">
              <w:rPr>
                <w:rFonts w:asciiTheme="minorEastAsia" w:hAnsiTheme="minorEastAsia" w:hint="eastAsia"/>
                <w:szCs w:val="21"/>
              </w:rPr>
              <w:t>向进给量</w:t>
            </w:r>
            <w:r w:rsidRPr="00FA24D3">
              <w:rPr>
                <w:rFonts w:asciiTheme="minorEastAsia" w:hAnsiTheme="minorEastAsia" w:hint="eastAsia"/>
                <w:szCs w:val="21"/>
              </w:rPr>
              <w:t>（</w:t>
            </w:r>
            <w:r w:rsidRPr="002A655B">
              <w:rPr>
                <w:rFonts w:asciiTheme="minorEastAsia" w:hAnsiTheme="minorEastAsia" w:hint="eastAsia"/>
                <w:szCs w:val="21"/>
              </w:rPr>
              <w:t xml:space="preserve">mm </w:t>
            </w:r>
            <w:r w:rsidRPr="00FA24D3">
              <w:rPr>
                <w:rFonts w:asciiTheme="minorEastAsia" w:hAnsiTheme="minorEastAsia" w:hint="eastAsia"/>
                <w:szCs w:val="21"/>
              </w:rPr>
              <w: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0.005-0.134</w:t>
            </w:r>
          </w:p>
        </w:tc>
      </w:tr>
      <w:tr w:rsidR="00E6621F" w:rsidRPr="00FA24D3" w:rsidTr="00E6621F">
        <w:trPr>
          <w:trHeight w:val="492"/>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FA24D3">
              <w:rPr>
                <w:rFonts w:asciiTheme="minorEastAsia" w:hAnsiTheme="minorEastAsia" w:hint="eastAsia"/>
                <w:szCs w:val="21"/>
              </w:rPr>
              <w:t>13</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尾座套筒的最大移动量</w:t>
            </w:r>
            <w:r w:rsidRPr="002A655B">
              <w:rPr>
                <w:rFonts w:asciiTheme="minorEastAsia" w:hAnsiTheme="minorEastAsia" w:hint="eastAsia"/>
                <w:szCs w:val="21"/>
              </w:rPr>
              <w:t>（mm）</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50</w:t>
            </w:r>
          </w:p>
        </w:tc>
      </w:tr>
      <w:tr w:rsidR="00E6621F" w:rsidRPr="00FA24D3" w:rsidTr="00E6621F">
        <w:trPr>
          <w:trHeight w:val="492"/>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14</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Default="00E6621F" w:rsidP="00E6621F">
            <w:pPr>
              <w:jc w:val="center"/>
              <w:rPr>
                <w:rFonts w:asciiTheme="minorEastAsia" w:hAnsiTheme="minorEastAsia"/>
                <w:szCs w:val="21"/>
              </w:rPr>
            </w:pPr>
            <w:r>
              <w:rPr>
                <w:rFonts w:asciiTheme="minorEastAsia" w:hAnsiTheme="minorEastAsia" w:hint="eastAsia"/>
                <w:szCs w:val="21"/>
              </w:rPr>
              <w:t>尾座套筒内孔莫氏锥度</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sidRPr="002A655B">
              <w:rPr>
                <w:rFonts w:asciiTheme="minorEastAsia" w:hAnsiTheme="minorEastAsia" w:hint="eastAsia"/>
                <w:szCs w:val="21"/>
              </w:rPr>
              <w:t>No.</w:t>
            </w:r>
            <w:r>
              <w:rPr>
                <w:rFonts w:asciiTheme="minorEastAsia" w:hAnsiTheme="minorEastAsia" w:hint="eastAsia"/>
                <w:szCs w:val="21"/>
              </w:rPr>
              <w:t>3</w:t>
            </w:r>
          </w:p>
        </w:tc>
      </w:tr>
      <w:tr w:rsidR="00E6621F" w:rsidRPr="00FA24D3" w:rsidTr="00E6621F">
        <w:trPr>
          <w:trHeight w:val="492"/>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15</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Default="00E6621F" w:rsidP="00E6621F">
            <w:pPr>
              <w:jc w:val="center"/>
              <w:rPr>
                <w:rFonts w:asciiTheme="minorEastAsia" w:hAnsiTheme="minorEastAsia"/>
                <w:szCs w:val="21"/>
              </w:rPr>
            </w:pPr>
            <w:r>
              <w:rPr>
                <w:rFonts w:asciiTheme="minorEastAsia" w:hAnsiTheme="minorEastAsia" w:hint="eastAsia"/>
                <w:szCs w:val="21"/>
              </w:rPr>
              <w:t>主轴转速级数</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9</w:t>
            </w:r>
          </w:p>
        </w:tc>
      </w:tr>
      <w:tr w:rsidR="00E6621F" w:rsidRPr="00FA24D3" w:rsidTr="00E6621F">
        <w:trPr>
          <w:trHeight w:val="492"/>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16</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Default="00E6621F" w:rsidP="00E6621F">
            <w:pPr>
              <w:jc w:val="center"/>
              <w:rPr>
                <w:rFonts w:asciiTheme="minorEastAsia" w:hAnsiTheme="minorEastAsia"/>
                <w:szCs w:val="21"/>
              </w:rPr>
            </w:pPr>
            <w:r>
              <w:rPr>
                <w:rFonts w:asciiTheme="minorEastAsia" w:hAnsiTheme="minorEastAsia" w:hint="eastAsia"/>
                <w:szCs w:val="21"/>
              </w:rPr>
              <w:t>主轴转速范围</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0-1800r/min</w:t>
            </w:r>
          </w:p>
        </w:tc>
      </w:tr>
      <w:tr w:rsidR="00E6621F" w:rsidRPr="00FA24D3" w:rsidTr="00E6621F">
        <w:trPr>
          <w:trHeight w:val="492"/>
        </w:trPr>
        <w:tc>
          <w:tcPr>
            <w:tcW w:w="803" w:type="dxa"/>
            <w:tcBorders>
              <w:top w:val="outset" w:sz="6" w:space="0" w:color="auto"/>
              <w:left w:val="outset" w:sz="6" w:space="0" w:color="auto"/>
              <w:bottom w:val="outset" w:sz="6" w:space="0" w:color="auto"/>
              <w:right w:val="single" w:sz="4"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17</w:t>
            </w:r>
          </w:p>
        </w:tc>
        <w:tc>
          <w:tcPr>
            <w:tcW w:w="4318" w:type="dxa"/>
            <w:tcBorders>
              <w:top w:val="outset" w:sz="6" w:space="0" w:color="auto"/>
              <w:left w:val="single" w:sz="4" w:space="0" w:color="auto"/>
              <w:bottom w:val="outset" w:sz="6" w:space="0" w:color="auto"/>
              <w:right w:val="outset" w:sz="6" w:space="0" w:color="auto"/>
            </w:tcBorders>
            <w:shd w:val="clear" w:color="auto" w:fill="FFFFFF"/>
            <w:vAlign w:val="center"/>
          </w:tcPr>
          <w:p w:rsidR="00E6621F" w:rsidRDefault="00E6621F" w:rsidP="00E6621F">
            <w:pPr>
              <w:jc w:val="center"/>
              <w:rPr>
                <w:rFonts w:asciiTheme="minorEastAsia" w:hAnsiTheme="minorEastAsia"/>
                <w:szCs w:val="21"/>
              </w:rPr>
            </w:pPr>
            <w:r>
              <w:rPr>
                <w:rFonts w:asciiTheme="minorEastAsia" w:hAnsiTheme="minorEastAsia" w:hint="eastAsia"/>
                <w:szCs w:val="21"/>
              </w:rPr>
              <w:t>电机</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6621F" w:rsidRPr="00FA24D3" w:rsidRDefault="00E6621F" w:rsidP="00E6621F">
            <w:pPr>
              <w:jc w:val="center"/>
              <w:rPr>
                <w:rFonts w:asciiTheme="minorEastAsia" w:hAnsiTheme="minorEastAsia"/>
                <w:szCs w:val="21"/>
              </w:rPr>
            </w:pPr>
            <w:r>
              <w:rPr>
                <w:rFonts w:asciiTheme="minorEastAsia" w:hAnsiTheme="minorEastAsia" w:hint="eastAsia"/>
                <w:szCs w:val="21"/>
              </w:rPr>
              <w:t>0.55/0.75KW</w:t>
            </w:r>
          </w:p>
        </w:tc>
      </w:tr>
    </w:tbl>
    <w:p w:rsidR="00841AF7" w:rsidRPr="00E6621F" w:rsidRDefault="00841AF7" w:rsidP="00841AF7">
      <w:pPr>
        <w:jc w:val="left"/>
        <w:rPr>
          <w:rFonts w:ascii="仿宋" w:eastAsia="仿宋" w:hAnsi="仿宋"/>
          <w:b/>
          <w:sz w:val="32"/>
          <w:szCs w:val="32"/>
        </w:rPr>
      </w:pPr>
      <w:r w:rsidRPr="00E6621F">
        <w:rPr>
          <w:rFonts w:ascii="仿宋" w:eastAsia="仿宋" w:hAnsi="仿宋" w:hint="eastAsia"/>
          <w:b/>
          <w:sz w:val="32"/>
          <w:szCs w:val="32"/>
        </w:rPr>
        <w:t>五、主要部件厂家</w:t>
      </w:r>
    </w:p>
    <w:p w:rsidR="00F839B6" w:rsidRPr="00F839B6" w:rsidRDefault="00F839B6" w:rsidP="00F839B6">
      <w:pPr>
        <w:ind w:firstLine="630"/>
        <w:jc w:val="left"/>
        <w:rPr>
          <w:rFonts w:ascii="仿宋" w:eastAsia="仿宋" w:hAnsi="仿宋"/>
          <w:sz w:val="32"/>
          <w:szCs w:val="32"/>
        </w:rPr>
      </w:pPr>
      <w:r>
        <w:rPr>
          <w:rFonts w:ascii="仿宋" w:eastAsia="仿宋" w:hAnsi="仿宋" w:hint="eastAsia"/>
          <w:sz w:val="32"/>
          <w:szCs w:val="32"/>
        </w:rPr>
        <w:t>1、滚珠丝杠     PMI</w:t>
      </w:r>
      <w:r w:rsidRPr="00F839B6">
        <w:rPr>
          <w:rFonts w:ascii="仿宋" w:eastAsia="仿宋" w:hAnsi="仿宋" w:hint="eastAsia"/>
          <w:sz w:val="32"/>
          <w:szCs w:val="32"/>
        </w:rPr>
        <w:t>或同品质产品</w:t>
      </w:r>
    </w:p>
    <w:p w:rsidR="00F839B6" w:rsidRDefault="00F839B6" w:rsidP="00F839B6">
      <w:pPr>
        <w:ind w:firstLine="630"/>
        <w:jc w:val="left"/>
        <w:rPr>
          <w:rFonts w:ascii="仿宋" w:eastAsia="仿宋" w:hAnsi="仿宋"/>
          <w:sz w:val="32"/>
          <w:szCs w:val="32"/>
        </w:rPr>
      </w:pPr>
      <w:r>
        <w:rPr>
          <w:rFonts w:ascii="仿宋" w:eastAsia="仿宋" w:hAnsi="仿宋" w:hint="eastAsia"/>
          <w:sz w:val="32"/>
          <w:szCs w:val="32"/>
        </w:rPr>
        <w:t>2、电器         正泰</w:t>
      </w:r>
    </w:p>
    <w:p w:rsidR="00F839B6" w:rsidRPr="00FA24D3" w:rsidRDefault="00F839B6" w:rsidP="00F839B6">
      <w:pPr>
        <w:ind w:firstLine="630"/>
        <w:jc w:val="left"/>
        <w:rPr>
          <w:rFonts w:ascii="仿宋" w:eastAsia="仿宋" w:hAnsi="仿宋"/>
          <w:sz w:val="32"/>
          <w:szCs w:val="32"/>
        </w:rPr>
      </w:pPr>
      <w:r>
        <w:rPr>
          <w:rFonts w:ascii="仿宋" w:eastAsia="仿宋" w:hAnsi="仿宋" w:hint="eastAsia"/>
          <w:sz w:val="32"/>
          <w:szCs w:val="32"/>
        </w:rPr>
        <w:lastRenderedPageBreak/>
        <w:t xml:space="preserve">3、主电机       </w:t>
      </w:r>
      <w:r w:rsidRPr="00F839B6">
        <w:rPr>
          <w:rFonts w:ascii="仿宋" w:eastAsia="仿宋" w:hAnsi="仿宋"/>
          <w:sz w:val="32"/>
          <w:szCs w:val="32"/>
        </w:rPr>
        <w:t>南通恒力</w:t>
      </w:r>
      <w:r>
        <w:rPr>
          <w:rFonts w:ascii="仿宋" w:eastAsia="仿宋" w:hAnsi="仿宋" w:hint="eastAsia"/>
          <w:sz w:val="32"/>
          <w:szCs w:val="32"/>
        </w:rPr>
        <w:t>/台湾福田或同品质产品</w:t>
      </w:r>
    </w:p>
    <w:p w:rsidR="00B3767A" w:rsidRDefault="00F839B6" w:rsidP="00AD2BE7">
      <w:pPr>
        <w:jc w:val="left"/>
        <w:rPr>
          <w:rFonts w:ascii="仿宋" w:eastAsia="仿宋" w:hAnsi="仿宋"/>
          <w:sz w:val="32"/>
          <w:szCs w:val="32"/>
        </w:rPr>
      </w:pPr>
      <w:r>
        <w:rPr>
          <w:rFonts w:ascii="仿宋" w:eastAsia="仿宋" w:hAnsi="仿宋" w:hint="eastAsia"/>
          <w:sz w:val="32"/>
          <w:szCs w:val="32"/>
        </w:rPr>
        <w:t xml:space="preserve">    4、主轴         安阳</w:t>
      </w:r>
    </w:p>
    <w:p w:rsidR="00E6621F" w:rsidRPr="00E6621F" w:rsidRDefault="00327EBD" w:rsidP="00E6621F">
      <w:pPr>
        <w:jc w:val="left"/>
        <w:rPr>
          <w:rFonts w:ascii="仿宋" w:eastAsia="仿宋" w:hAnsi="仿宋"/>
          <w:b/>
          <w:sz w:val="32"/>
          <w:szCs w:val="32"/>
        </w:rPr>
      </w:pPr>
      <w:r w:rsidRPr="00E6621F">
        <w:rPr>
          <w:rFonts w:ascii="仿宋" w:eastAsia="仿宋" w:hAnsi="仿宋" w:hint="eastAsia"/>
          <w:b/>
          <w:sz w:val="32"/>
          <w:szCs w:val="32"/>
        </w:rPr>
        <w:t>六</w:t>
      </w:r>
      <w:r w:rsidR="00F839B6" w:rsidRPr="00E6621F">
        <w:rPr>
          <w:rFonts w:ascii="仿宋" w:eastAsia="仿宋" w:hAnsi="仿宋" w:hint="eastAsia"/>
          <w:b/>
          <w:sz w:val="32"/>
          <w:szCs w:val="32"/>
        </w:rPr>
        <w:t>、执行标准</w:t>
      </w:r>
    </w:p>
    <w:p w:rsidR="00A15BE4" w:rsidRPr="00A15BE4" w:rsidRDefault="00A15BE4" w:rsidP="00E6621F">
      <w:pPr>
        <w:jc w:val="left"/>
        <w:rPr>
          <w:rFonts w:ascii="仿宋" w:eastAsia="仿宋" w:hAnsi="仿宋"/>
          <w:sz w:val="32"/>
          <w:szCs w:val="32"/>
        </w:rPr>
      </w:pPr>
      <w:r w:rsidRPr="00A15BE4">
        <w:rPr>
          <w:rFonts w:ascii="仿宋" w:eastAsia="仿宋" w:hAnsi="仿宋"/>
          <w:sz w:val="32"/>
          <w:szCs w:val="32"/>
        </w:rPr>
        <w:t xml:space="preserve">GB191-2008 </w:t>
      </w:r>
      <w:r w:rsidR="00327EBD">
        <w:rPr>
          <w:rFonts w:ascii="仿宋" w:eastAsia="仿宋" w:hAnsi="仿宋" w:hint="eastAsia"/>
          <w:sz w:val="32"/>
          <w:szCs w:val="32"/>
        </w:rPr>
        <w:t xml:space="preserve">     </w:t>
      </w:r>
      <w:r w:rsidR="00E6621F">
        <w:rPr>
          <w:rFonts w:ascii="仿宋" w:eastAsia="仿宋" w:hAnsi="仿宋" w:hint="eastAsia"/>
          <w:sz w:val="32"/>
          <w:szCs w:val="32"/>
        </w:rPr>
        <w:t xml:space="preserve">  </w:t>
      </w:r>
      <w:r w:rsidRPr="00A15BE4">
        <w:rPr>
          <w:rFonts w:ascii="仿宋" w:eastAsia="仿宋" w:hAnsi="仿宋"/>
          <w:sz w:val="32"/>
          <w:szCs w:val="32"/>
        </w:rPr>
        <w:t>包装储运图示标志</w:t>
      </w:r>
    </w:p>
    <w:p w:rsidR="00E6621F" w:rsidRDefault="00A15BE4" w:rsidP="00E6621F">
      <w:pPr>
        <w:jc w:val="left"/>
        <w:rPr>
          <w:rFonts w:ascii="仿宋" w:eastAsia="仿宋" w:hAnsi="仿宋"/>
          <w:sz w:val="32"/>
          <w:szCs w:val="32"/>
        </w:rPr>
      </w:pPr>
      <w:r w:rsidRPr="00A15BE4">
        <w:rPr>
          <w:rFonts w:ascii="仿宋" w:eastAsia="仿宋" w:hAnsi="仿宋"/>
          <w:sz w:val="32"/>
          <w:szCs w:val="32"/>
        </w:rPr>
        <w:t xml:space="preserve">GB 5226.1-2008   </w:t>
      </w:r>
      <w:r w:rsidR="00E6621F">
        <w:rPr>
          <w:rFonts w:ascii="仿宋" w:eastAsia="仿宋" w:hAnsi="仿宋" w:hint="eastAsia"/>
          <w:sz w:val="32"/>
          <w:szCs w:val="32"/>
        </w:rPr>
        <w:t xml:space="preserve"> </w:t>
      </w:r>
      <w:r w:rsidRPr="00A15BE4">
        <w:rPr>
          <w:rFonts w:ascii="仿宋" w:eastAsia="仿宋" w:hAnsi="仿宋"/>
          <w:sz w:val="32"/>
          <w:szCs w:val="32"/>
        </w:rPr>
        <w:t>机械安全 机械电气设备第1部分 通用技术条件</w:t>
      </w:r>
    </w:p>
    <w:p w:rsidR="00E6621F" w:rsidRDefault="00A15BE4" w:rsidP="00E6621F">
      <w:pPr>
        <w:jc w:val="left"/>
        <w:rPr>
          <w:rFonts w:ascii="仿宋" w:eastAsia="仿宋" w:hAnsi="仿宋"/>
          <w:sz w:val="32"/>
          <w:szCs w:val="32"/>
        </w:rPr>
      </w:pPr>
      <w:r w:rsidRPr="00A15BE4">
        <w:rPr>
          <w:rFonts w:ascii="仿宋" w:eastAsia="仿宋" w:hAnsi="仿宋"/>
          <w:sz w:val="32"/>
          <w:szCs w:val="32"/>
        </w:rPr>
        <w:t xml:space="preserve">GB/T 9061-2000   </w:t>
      </w:r>
      <w:r w:rsidR="00E6621F">
        <w:rPr>
          <w:rFonts w:ascii="仿宋" w:eastAsia="仿宋" w:hAnsi="仿宋" w:hint="eastAsia"/>
          <w:sz w:val="32"/>
          <w:szCs w:val="32"/>
        </w:rPr>
        <w:t xml:space="preserve"> </w:t>
      </w:r>
      <w:r w:rsidRPr="00A15BE4">
        <w:rPr>
          <w:rFonts w:ascii="仿宋" w:eastAsia="仿宋" w:hAnsi="仿宋"/>
          <w:sz w:val="32"/>
          <w:szCs w:val="32"/>
        </w:rPr>
        <w:t>金属切削机床  通用技术条件</w:t>
      </w:r>
    </w:p>
    <w:p w:rsidR="00A15BE4" w:rsidRPr="00A15BE4" w:rsidRDefault="00A15BE4" w:rsidP="00E6621F">
      <w:pPr>
        <w:jc w:val="left"/>
        <w:rPr>
          <w:rFonts w:ascii="仿宋" w:eastAsia="仿宋" w:hAnsi="仿宋"/>
          <w:sz w:val="32"/>
          <w:szCs w:val="32"/>
        </w:rPr>
      </w:pPr>
      <w:r w:rsidRPr="00A15BE4">
        <w:rPr>
          <w:rFonts w:ascii="仿宋" w:eastAsia="仿宋" w:hAnsi="仿宋"/>
          <w:sz w:val="32"/>
          <w:szCs w:val="32"/>
        </w:rPr>
        <w:t xml:space="preserve">GB 15760-2004   </w:t>
      </w:r>
      <w:r w:rsidR="00327EBD">
        <w:rPr>
          <w:rFonts w:ascii="仿宋" w:eastAsia="仿宋" w:hAnsi="仿宋" w:hint="eastAsia"/>
          <w:sz w:val="32"/>
          <w:szCs w:val="32"/>
        </w:rPr>
        <w:t xml:space="preserve"> </w:t>
      </w:r>
      <w:r w:rsidR="00E6621F">
        <w:rPr>
          <w:rFonts w:ascii="仿宋" w:eastAsia="仿宋" w:hAnsi="仿宋" w:hint="eastAsia"/>
          <w:sz w:val="32"/>
          <w:szCs w:val="32"/>
        </w:rPr>
        <w:t xml:space="preserve"> </w:t>
      </w:r>
      <w:r w:rsidRPr="00A15BE4">
        <w:rPr>
          <w:rFonts w:ascii="仿宋" w:eastAsia="仿宋" w:hAnsi="仿宋"/>
          <w:sz w:val="32"/>
          <w:szCs w:val="32"/>
        </w:rPr>
        <w:t>金属切削机床 安全防护通用技术条件</w:t>
      </w:r>
    </w:p>
    <w:p w:rsidR="00A15BE4" w:rsidRPr="00A15BE4" w:rsidRDefault="00A15BE4" w:rsidP="00E6621F">
      <w:pPr>
        <w:jc w:val="left"/>
        <w:rPr>
          <w:rFonts w:ascii="仿宋" w:eastAsia="仿宋" w:hAnsi="仿宋"/>
          <w:sz w:val="32"/>
          <w:szCs w:val="32"/>
        </w:rPr>
      </w:pPr>
      <w:r w:rsidRPr="00A15BE4">
        <w:rPr>
          <w:rFonts w:ascii="仿宋" w:eastAsia="仿宋" w:hAnsi="仿宋"/>
          <w:sz w:val="32"/>
          <w:szCs w:val="32"/>
        </w:rPr>
        <w:t xml:space="preserve">GB/T 16769-2008  </w:t>
      </w:r>
      <w:r w:rsidR="00E6621F">
        <w:rPr>
          <w:rFonts w:ascii="仿宋" w:eastAsia="仿宋" w:hAnsi="仿宋" w:hint="eastAsia"/>
          <w:sz w:val="32"/>
          <w:szCs w:val="32"/>
        </w:rPr>
        <w:t xml:space="preserve"> </w:t>
      </w:r>
      <w:r w:rsidRPr="00A15BE4">
        <w:rPr>
          <w:rFonts w:ascii="仿宋" w:eastAsia="仿宋" w:hAnsi="仿宋"/>
          <w:sz w:val="32"/>
          <w:szCs w:val="32"/>
        </w:rPr>
        <w:t>金属切削机床 噪声压级测定方法</w:t>
      </w:r>
    </w:p>
    <w:p w:rsidR="00A15BE4" w:rsidRPr="00A15BE4" w:rsidRDefault="00327EBD" w:rsidP="00E6621F">
      <w:pPr>
        <w:jc w:val="left"/>
        <w:rPr>
          <w:rFonts w:ascii="仿宋" w:eastAsia="仿宋" w:hAnsi="仿宋"/>
          <w:sz w:val="32"/>
          <w:szCs w:val="32"/>
        </w:rPr>
      </w:pPr>
      <w:r>
        <w:rPr>
          <w:rFonts w:ascii="仿宋" w:eastAsia="仿宋" w:hAnsi="仿宋"/>
          <w:sz w:val="32"/>
          <w:szCs w:val="32"/>
        </w:rPr>
        <w:t xml:space="preserve">GB/T 25376-2010   </w:t>
      </w:r>
      <w:r w:rsidR="00A15BE4" w:rsidRPr="00A15BE4">
        <w:rPr>
          <w:rFonts w:ascii="仿宋" w:eastAsia="仿宋" w:hAnsi="仿宋"/>
          <w:sz w:val="32"/>
          <w:szCs w:val="32"/>
        </w:rPr>
        <w:t>金属切削机床</w:t>
      </w:r>
      <w:r w:rsidR="00DA3090">
        <w:rPr>
          <w:rFonts w:ascii="仿宋" w:eastAsia="仿宋" w:hAnsi="仿宋"/>
          <w:sz w:val="32"/>
          <w:szCs w:val="32"/>
        </w:rPr>
        <w:t xml:space="preserve">   </w:t>
      </w:r>
      <w:r w:rsidR="00A15BE4" w:rsidRPr="00A15BE4">
        <w:rPr>
          <w:rFonts w:ascii="仿宋" w:eastAsia="仿宋" w:hAnsi="仿宋"/>
          <w:sz w:val="32"/>
          <w:szCs w:val="32"/>
        </w:rPr>
        <w:t>机械加工件通用技术条件</w:t>
      </w:r>
    </w:p>
    <w:p w:rsidR="00A15BE4" w:rsidRPr="00A15BE4" w:rsidRDefault="00327EBD" w:rsidP="00E6621F">
      <w:pPr>
        <w:jc w:val="left"/>
        <w:rPr>
          <w:rFonts w:ascii="仿宋" w:eastAsia="仿宋" w:hAnsi="仿宋"/>
          <w:sz w:val="32"/>
          <w:szCs w:val="32"/>
        </w:rPr>
      </w:pPr>
      <w:r>
        <w:rPr>
          <w:rFonts w:ascii="仿宋" w:eastAsia="仿宋" w:hAnsi="仿宋"/>
          <w:sz w:val="32"/>
          <w:szCs w:val="32"/>
        </w:rPr>
        <w:t xml:space="preserve">GB/T 25373-2010   </w:t>
      </w:r>
      <w:r w:rsidR="00A15BE4" w:rsidRPr="00A15BE4">
        <w:rPr>
          <w:rFonts w:ascii="仿宋" w:eastAsia="仿宋" w:hAnsi="仿宋"/>
          <w:sz w:val="32"/>
          <w:szCs w:val="32"/>
        </w:rPr>
        <w:t>金属切削机床 装配通用技术条件</w:t>
      </w:r>
    </w:p>
    <w:p w:rsidR="00B3767A" w:rsidRDefault="00327EBD" w:rsidP="00E6621F">
      <w:pPr>
        <w:jc w:val="left"/>
        <w:rPr>
          <w:rFonts w:ascii="仿宋" w:eastAsia="仿宋" w:hAnsi="仿宋"/>
          <w:sz w:val="32"/>
          <w:szCs w:val="32"/>
        </w:rPr>
      </w:pPr>
      <w:r>
        <w:rPr>
          <w:rFonts w:ascii="仿宋" w:eastAsia="仿宋" w:hAnsi="仿宋"/>
          <w:sz w:val="32"/>
          <w:szCs w:val="32"/>
        </w:rPr>
        <w:t>GB/T</w:t>
      </w:r>
      <w:r w:rsidR="00E6621F">
        <w:rPr>
          <w:rFonts w:ascii="仿宋" w:eastAsia="仿宋" w:hAnsi="仿宋"/>
          <w:sz w:val="32"/>
          <w:szCs w:val="32"/>
        </w:rPr>
        <w:t xml:space="preserve">17421.1-1998  </w:t>
      </w:r>
      <w:r w:rsidR="00A15BE4" w:rsidRPr="00A15BE4">
        <w:rPr>
          <w:rFonts w:ascii="仿宋" w:eastAsia="仿宋" w:hAnsi="仿宋"/>
          <w:sz w:val="32"/>
          <w:szCs w:val="32"/>
        </w:rPr>
        <w:t>机床检验通则第一部份：在无负荷或精加工条件下机床的几何精度</w:t>
      </w:r>
    </w:p>
    <w:p w:rsidR="00DA3090" w:rsidRDefault="00DA3090" w:rsidP="00E6621F">
      <w:pPr>
        <w:jc w:val="left"/>
        <w:rPr>
          <w:rFonts w:ascii="仿宋" w:eastAsia="仿宋" w:hAnsi="仿宋"/>
          <w:sz w:val="32"/>
          <w:szCs w:val="32"/>
        </w:rPr>
      </w:pPr>
      <w:r>
        <w:rPr>
          <w:rFonts w:ascii="仿宋" w:eastAsia="仿宋" w:hAnsi="仿宋" w:hint="eastAsia"/>
          <w:sz w:val="32"/>
          <w:szCs w:val="32"/>
        </w:rPr>
        <w:t>Q/YFJD005-2015    机床的几何精度、工作精度</w:t>
      </w:r>
    </w:p>
    <w:p w:rsidR="00A15BE4" w:rsidRDefault="00327EBD" w:rsidP="00E6621F">
      <w:pPr>
        <w:jc w:val="left"/>
        <w:rPr>
          <w:rFonts w:ascii="仿宋" w:eastAsia="仿宋" w:hAnsi="仿宋"/>
          <w:sz w:val="32"/>
          <w:szCs w:val="32"/>
        </w:rPr>
      </w:pPr>
      <w:r>
        <w:rPr>
          <w:rFonts w:ascii="仿宋" w:eastAsia="仿宋" w:hAnsi="仿宋"/>
          <w:sz w:val="32"/>
          <w:szCs w:val="32"/>
        </w:rPr>
        <w:t xml:space="preserve">JB/T8356.1-1996   </w:t>
      </w:r>
      <w:r w:rsidR="00A15BE4" w:rsidRPr="00A15BE4">
        <w:rPr>
          <w:rFonts w:ascii="仿宋" w:eastAsia="仿宋" w:hAnsi="仿宋"/>
          <w:sz w:val="32"/>
          <w:szCs w:val="32"/>
        </w:rPr>
        <w:t>机床包装技术条件</w:t>
      </w:r>
    </w:p>
    <w:p w:rsidR="00A15BE4" w:rsidRPr="00A15BE4" w:rsidRDefault="00DA3090" w:rsidP="00E6621F">
      <w:pPr>
        <w:jc w:val="left"/>
        <w:rPr>
          <w:rFonts w:ascii="仿宋" w:eastAsia="仿宋" w:hAnsi="仿宋"/>
          <w:sz w:val="32"/>
          <w:szCs w:val="32"/>
        </w:rPr>
      </w:pPr>
      <w:r>
        <w:rPr>
          <w:rFonts w:ascii="仿宋" w:eastAsia="仿宋" w:hAnsi="仿宋" w:hint="eastAsia"/>
          <w:sz w:val="32"/>
          <w:szCs w:val="32"/>
        </w:rPr>
        <w:t>GB15760-2004、GB5226.1-2008</w:t>
      </w:r>
      <w:r w:rsidR="00327EBD">
        <w:rPr>
          <w:rFonts w:ascii="仿宋" w:eastAsia="仿宋" w:hAnsi="仿宋" w:hint="eastAsia"/>
          <w:sz w:val="32"/>
          <w:szCs w:val="32"/>
        </w:rPr>
        <w:t xml:space="preserve">  </w:t>
      </w:r>
      <w:r w:rsidR="00A15BE4">
        <w:rPr>
          <w:rFonts w:ascii="仿宋" w:eastAsia="仿宋" w:hAnsi="仿宋" w:hint="eastAsia"/>
          <w:sz w:val="32"/>
          <w:szCs w:val="32"/>
        </w:rPr>
        <w:t xml:space="preserve">机床电气系统     </w:t>
      </w:r>
    </w:p>
    <w:p w:rsidR="00B3767A" w:rsidRPr="00E6621F" w:rsidRDefault="00327EBD" w:rsidP="00AD2BE7">
      <w:pPr>
        <w:jc w:val="left"/>
        <w:rPr>
          <w:rFonts w:ascii="仿宋" w:eastAsia="仿宋" w:hAnsi="仿宋"/>
          <w:b/>
          <w:sz w:val="32"/>
          <w:szCs w:val="32"/>
        </w:rPr>
      </w:pPr>
      <w:r w:rsidRPr="00E6621F">
        <w:rPr>
          <w:rFonts w:ascii="仿宋" w:eastAsia="仿宋" w:hAnsi="仿宋" w:hint="eastAsia"/>
          <w:b/>
          <w:sz w:val="32"/>
          <w:szCs w:val="32"/>
        </w:rPr>
        <w:t>七</w:t>
      </w:r>
      <w:r w:rsidR="0040783B" w:rsidRPr="00E6621F">
        <w:rPr>
          <w:rFonts w:ascii="仿宋" w:eastAsia="仿宋" w:hAnsi="仿宋" w:hint="eastAsia"/>
          <w:b/>
          <w:sz w:val="32"/>
          <w:szCs w:val="32"/>
        </w:rPr>
        <w:t>、供货范围</w:t>
      </w:r>
    </w:p>
    <w:p w:rsidR="0040783B" w:rsidRDefault="0040783B" w:rsidP="00AD2BE7">
      <w:pPr>
        <w:jc w:val="left"/>
        <w:rPr>
          <w:rFonts w:ascii="仿宋" w:eastAsia="仿宋" w:hAnsi="仿宋"/>
          <w:sz w:val="32"/>
          <w:szCs w:val="32"/>
        </w:rPr>
      </w:pPr>
      <w:r>
        <w:rPr>
          <w:rFonts w:ascii="仿宋" w:eastAsia="仿宋" w:hAnsi="仿宋" w:hint="eastAsia"/>
          <w:sz w:val="32"/>
          <w:szCs w:val="32"/>
        </w:rPr>
        <w:t>1、整机供货，</w:t>
      </w:r>
      <w:r w:rsidR="00327EBD">
        <w:rPr>
          <w:rFonts w:ascii="仿宋" w:eastAsia="仿宋" w:hAnsi="仿宋" w:hint="eastAsia"/>
          <w:sz w:val="32"/>
          <w:szCs w:val="32"/>
        </w:rPr>
        <w:t>随机附件包括：顶尖和顶尖套1套；三抓卡盘1件；垫铁1套；地脚螺栓1套</w:t>
      </w:r>
      <w:r>
        <w:rPr>
          <w:rFonts w:ascii="仿宋" w:eastAsia="仿宋" w:hAnsi="仿宋" w:hint="eastAsia"/>
          <w:sz w:val="32"/>
          <w:szCs w:val="32"/>
        </w:rPr>
        <w:t>。</w:t>
      </w:r>
    </w:p>
    <w:p w:rsidR="0040783B" w:rsidRDefault="0040783B" w:rsidP="00AD2BE7">
      <w:pPr>
        <w:jc w:val="left"/>
        <w:rPr>
          <w:rFonts w:ascii="仿宋" w:eastAsia="仿宋" w:hAnsi="仿宋"/>
          <w:sz w:val="32"/>
          <w:szCs w:val="32"/>
        </w:rPr>
      </w:pPr>
      <w:r>
        <w:rPr>
          <w:rFonts w:ascii="仿宋" w:eastAsia="仿宋" w:hAnsi="仿宋" w:hint="eastAsia"/>
          <w:sz w:val="32"/>
          <w:szCs w:val="32"/>
        </w:rPr>
        <w:t>2、安装维修工具一套。</w:t>
      </w:r>
    </w:p>
    <w:p w:rsidR="0040783B" w:rsidRDefault="0040783B" w:rsidP="00AD2BE7">
      <w:pPr>
        <w:jc w:val="left"/>
        <w:rPr>
          <w:rFonts w:ascii="仿宋" w:eastAsia="仿宋" w:hAnsi="仿宋"/>
          <w:sz w:val="32"/>
          <w:szCs w:val="32"/>
        </w:rPr>
      </w:pPr>
      <w:r>
        <w:rPr>
          <w:rFonts w:ascii="仿宋" w:eastAsia="仿宋" w:hAnsi="仿宋" w:hint="eastAsia"/>
          <w:sz w:val="32"/>
          <w:szCs w:val="32"/>
        </w:rPr>
        <w:t>3、</w:t>
      </w:r>
      <w:r w:rsidR="00792E7B">
        <w:rPr>
          <w:rFonts w:ascii="仿宋" w:eastAsia="仿宋" w:hAnsi="仿宋" w:hint="eastAsia"/>
          <w:sz w:val="32"/>
          <w:szCs w:val="32"/>
        </w:rPr>
        <w:t>提供试样用铣刀</w:t>
      </w:r>
      <w:r w:rsidR="00327EBD">
        <w:rPr>
          <w:rFonts w:ascii="仿宋" w:eastAsia="仿宋" w:hAnsi="仿宋" w:hint="eastAsia"/>
          <w:sz w:val="32"/>
          <w:szCs w:val="32"/>
        </w:rPr>
        <w:t>5个</w:t>
      </w:r>
      <w:r w:rsidR="00792E7B">
        <w:rPr>
          <w:rFonts w:ascii="仿宋" w:eastAsia="仿宋" w:hAnsi="仿宋" w:hint="eastAsia"/>
          <w:sz w:val="32"/>
          <w:szCs w:val="32"/>
        </w:rPr>
        <w:t>。</w:t>
      </w:r>
    </w:p>
    <w:p w:rsidR="00D065A7" w:rsidRDefault="00D065A7" w:rsidP="00AD2BE7">
      <w:pPr>
        <w:jc w:val="left"/>
        <w:rPr>
          <w:rFonts w:ascii="仿宋" w:eastAsia="仿宋" w:hAnsi="仿宋"/>
          <w:sz w:val="32"/>
          <w:szCs w:val="32"/>
        </w:rPr>
      </w:pPr>
      <w:r>
        <w:rPr>
          <w:rFonts w:ascii="仿宋" w:eastAsia="仿宋" w:hAnsi="仿宋" w:hint="eastAsia"/>
          <w:sz w:val="32"/>
          <w:szCs w:val="32"/>
        </w:rPr>
        <w:lastRenderedPageBreak/>
        <w:t>4、提供</w:t>
      </w:r>
      <w:r w:rsidRPr="00D065A7">
        <w:rPr>
          <w:rFonts w:ascii="仿宋" w:eastAsia="仿宋" w:hAnsi="仿宋"/>
          <w:sz w:val="32"/>
          <w:szCs w:val="32"/>
        </w:rPr>
        <w:t>铣、钻、镗、扩及平磨</w:t>
      </w:r>
      <w:r>
        <w:rPr>
          <w:rFonts w:ascii="仿宋" w:eastAsia="仿宋" w:hAnsi="仿宋"/>
          <w:sz w:val="32"/>
          <w:szCs w:val="32"/>
        </w:rPr>
        <w:t>的套件各一套</w:t>
      </w:r>
      <w:r>
        <w:rPr>
          <w:rFonts w:ascii="仿宋" w:eastAsia="仿宋" w:hAnsi="仿宋" w:hint="eastAsia"/>
          <w:sz w:val="32"/>
          <w:szCs w:val="32"/>
        </w:rPr>
        <w:t>。</w:t>
      </w:r>
    </w:p>
    <w:p w:rsidR="00B3767A" w:rsidRPr="00E6621F" w:rsidRDefault="00327EBD" w:rsidP="00AD2BE7">
      <w:pPr>
        <w:jc w:val="left"/>
        <w:rPr>
          <w:rFonts w:ascii="仿宋" w:eastAsia="仿宋" w:hAnsi="仿宋"/>
          <w:b/>
          <w:sz w:val="32"/>
          <w:szCs w:val="32"/>
        </w:rPr>
      </w:pPr>
      <w:r w:rsidRPr="00E6621F">
        <w:rPr>
          <w:rFonts w:ascii="仿宋" w:eastAsia="仿宋" w:hAnsi="仿宋" w:hint="eastAsia"/>
          <w:b/>
          <w:sz w:val="32"/>
          <w:szCs w:val="32"/>
        </w:rPr>
        <w:t>八</w:t>
      </w:r>
      <w:r w:rsidR="00792E7B" w:rsidRPr="00E6621F">
        <w:rPr>
          <w:rFonts w:ascii="仿宋" w:eastAsia="仿宋" w:hAnsi="仿宋" w:hint="eastAsia"/>
          <w:b/>
          <w:sz w:val="32"/>
          <w:szCs w:val="32"/>
        </w:rPr>
        <w:t>、供货及工程分交</w:t>
      </w:r>
    </w:p>
    <w:p w:rsidR="00792E7B" w:rsidRDefault="00792E7B" w:rsidP="00AD2BE7">
      <w:pPr>
        <w:jc w:val="left"/>
        <w:rPr>
          <w:rFonts w:ascii="仿宋" w:eastAsia="仿宋" w:hAnsi="仿宋"/>
          <w:sz w:val="32"/>
          <w:szCs w:val="32"/>
        </w:rPr>
      </w:pPr>
      <w:r>
        <w:rPr>
          <w:rFonts w:ascii="仿宋" w:eastAsia="仿宋" w:hAnsi="仿宋" w:hint="eastAsia"/>
          <w:sz w:val="32"/>
          <w:szCs w:val="32"/>
        </w:rPr>
        <w:t>1、</w:t>
      </w:r>
      <w:r w:rsidRPr="00792E7B">
        <w:rPr>
          <w:rFonts w:ascii="仿宋" w:eastAsia="仿宋" w:hAnsi="仿宋" w:hint="eastAsia"/>
          <w:sz w:val="32"/>
          <w:szCs w:val="32"/>
        </w:rPr>
        <w:t>卖方提供设备基础条件，基础施工归买方；</w:t>
      </w:r>
    </w:p>
    <w:p w:rsidR="00792E7B" w:rsidRDefault="00792E7B" w:rsidP="00AD2BE7">
      <w:pPr>
        <w:jc w:val="left"/>
        <w:rPr>
          <w:rFonts w:ascii="仿宋" w:eastAsia="仿宋" w:hAnsi="仿宋"/>
          <w:sz w:val="32"/>
          <w:szCs w:val="32"/>
        </w:rPr>
      </w:pPr>
      <w:r>
        <w:rPr>
          <w:rFonts w:ascii="仿宋" w:eastAsia="仿宋" w:hAnsi="仿宋" w:hint="eastAsia"/>
          <w:sz w:val="32"/>
          <w:szCs w:val="32"/>
        </w:rPr>
        <w:t>2、买方供电至合同设备电源进线处；</w:t>
      </w:r>
    </w:p>
    <w:p w:rsidR="00792E7B" w:rsidRDefault="00792E7B" w:rsidP="00AD2BE7">
      <w:pPr>
        <w:jc w:val="left"/>
        <w:rPr>
          <w:rFonts w:ascii="仿宋" w:eastAsia="仿宋" w:hAnsi="仿宋"/>
          <w:sz w:val="32"/>
          <w:szCs w:val="32"/>
        </w:rPr>
      </w:pPr>
      <w:r>
        <w:rPr>
          <w:rFonts w:ascii="仿宋" w:eastAsia="仿宋" w:hAnsi="仿宋" w:hint="eastAsia"/>
          <w:sz w:val="32"/>
          <w:szCs w:val="32"/>
        </w:rPr>
        <w:t>3、买方提供起重、移送设备及相关工具、人员配合安装调试；</w:t>
      </w:r>
    </w:p>
    <w:p w:rsidR="00792E7B" w:rsidRDefault="00792E7B" w:rsidP="00AD2BE7">
      <w:pPr>
        <w:jc w:val="left"/>
        <w:rPr>
          <w:rFonts w:ascii="仿宋" w:eastAsia="仿宋" w:hAnsi="仿宋"/>
          <w:sz w:val="32"/>
          <w:szCs w:val="32"/>
        </w:rPr>
      </w:pPr>
      <w:r>
        <w:rPr>
          <w:rFonts w:ascii="仿宋" w:eastAsia="仿宋" w:hAnsi="仿宋" w:hint="eastAsia"/>
          <w:sz w:val="32"/>
          <w:szCs w:val="32"/>
        </w:rPr>
        <w:t>4、买方准备试机用材料；</w:t>
      </w:r>
    </w:p>
    <w:p w:rsidR="00792E7B" w:rsidRDefault="00792E7B" w:rsidP="00AD2BE7">
      <w:pPr>
        <w:jc w:val="left"/>
        <w:rPr>
          <w:rFonts w:ascii="仿宋" w:eastAsia="仿宋" w:hAnsi="仿宋"/>
          <w:sz w:val="32"/>
          <w:szCs w:val="32"/>
        </w:rPr>
      </w:pPr>
      <w:r>
        <w:rPr>
          <w:rFonts w:ascii="仿宋" w:eastAsia="仿宋" w:hAnsi="仿宋" w:hint="eastAsia"/>
          <w:sz w:val="32"/>
          <w:szCs w:val="32"/>
        </w:rPr>
        <w:t>5、设备初次添加油品、润滑脂、润滑油归卖方。</w:t>
      </w:r>
    </w:p>
    <w:p w:rsidR="00792E7B" w:rsidRPr="00E6621F" w:rsidRDefault="00327EBD" w:rsidP="00792E7B">
      <w:pPr>
        <w:jc w:val="left"/>
        <w:rPr>
          <w:rFonts w:ascii="仿宋" w:eastAsia="仿宋" w:hAnsi="仿宋"/>
          <w:b/>
          <w:sz w:val="32"/>
          <w:szCs w:val="32"/>
        </w:rPr>
      </w:pPr>
      <w:r w:rsidRPr="00E6621F">
        <w:rPr>
          <w:rFonts w:ascii="仿宋" w:eastAsia="仿宋" w:hAnsi="仿宋" w:hint="eastAsia"/>
          <w:b/>
          <w:sz w:val="32"/>
          <w:szCs w:val="32"/>
        </w:rPr>
        <w:t>九</w:t>
      </w:r>
      <w:r w:rsidR="00792E7B" w:rsidRPr="00E6621F">
        <w:rPr>
          <w:rFonts w:ascii="仿宋" w:eastAsia="仿宋" w:hAnsi="仿宋" w:hint="eastAsia"/>
          <w:b/>
          <w:sz w:val="32"/>
          <w:szCs w:val="32"/>
        </w:rPr>
        <w:t>、</w:t>
      </w:r>
      <w:r w:rsidR="00792E7B" w:rsidRPr="00E6621F">
        <w:rPr>
          <w:rFonts w:ascii="仿宋" w:eastAsia="仿宋" w:hAnsi="仿宋"/>
          <w:b/>
          <w:sz w:val="32"/>
          <w:szCs w:val="32"/>
        </w:rPr>
        <w:t>随机技术文件</w:t>
      </w:r>
    </w:p>
    <w:p w:rsidR="00792E7B" w:rsidRPr="00792E7B" w:rsidRDefault="00792E7B" w:rsidP="00792E7B">
      <w:pPr>
        <w:jc w:val="left"/>
        <w:rPr>
          <w:rFonts w:ascii="仿宋" w:eastAsia="仿宋" w:hAnsi="仿宋"/>
          <w:sz w:val="32"/>
          <w:szCs w:val="32"/>
        </w:rPr>
      </w:pPr>
      <w:r w:rsidRPr="00792E7B">
        <w:rPr>
          <w:rFonts w:ascii="仿宋" w:eastAsia="仿宋" w:hAnsi="仿宋"/>
          <w:sz w:val="32"/>
          <w:szCs w:val="32"/>
        </w:rPr>
        <w:t>1、使用说明书（包括液压原理图、电气原理图、机床基础图）</w:t>
      </w:r>
    </w:p>
    <w:p w:rsidR="00792E7B" w:rsidRPr="00792E7B" w:rsidRDefault="00792E7B" w:rsidP="00792E7B">
      <w:pPr>
        <w:jc w:val="left"/>
        <w:rPr>
          <w:rFonts w:ascii="仿宋" w:eastAsia="仿宋" w:hAnsi="仿宋"/>
          <w:sz w:val="32"/>
          <w:szCs w:val="32"/>
        </w:rPr>
      </w:pPr>
      <w:r w:rsidRPr="00792E7B">
        <w:rPr>
          <w:rFonts w:ascii="仿宋" w:eastAsia="仿宋" w:hAnsi="仿宋" w:hint="eastAsia"/>
          <w:sz w:val="32"/>
          <w:szCs w:val="32"/>
        </w:rPr>
        <w:t>2、</w:t>
      </w:r>
      <w:r w:rsidRPr="00792E7B">
        <w:rPr>
          <w:rFonts w:ascii="仿宋" w:eastAsia="仿宋" w:hAnsi="仿宋"/>
          <w:sz w:val="32"/>
          <w:szCs w:val="32"/>
        </w:rPr>
        <w:t>合格证明书</w:t>
      </w:r>
    </w:p>
    <w:p w:rsidR="00792E7B" w:rsidRPr="00792E7B" w:rsidRDefault="00792E7B" w:rsidP="00792E7B">
      <w:pPr>
        <w:jc w:val="left"/>
        <w:rPr>
          <w:rFonts w:ascii="仿宋" w:eastAsia="仿宋" w:hAnsi="仿宋"/>
          <w:sz w:val="32"/>
          <w:szCs w:val="32"/>
        </w:rPr>
      </w:pPr>
      <w:r w:rsidRPr="00792E7B">
        <w:rPr>
          <w:rFonts w:ascii="仿宋" w:eastAsia="仿宋" w:hAnsi="仿宋" w:hint="eastAsia"/>
          <w:sz w:val="32"/>
          <w:szCs w:val="32"/>
        </w:rPr>
        <w:t>3、</w:t>
      </w:r>
      <w:r w:rsidRPr="00792E7B">
        <w:rPr>
          <w:rFonts w:ascii="仿宋" w:eastAsia="仿宋" w:hAnsi="仿宋"/>
          <w:sz w:val="32"/>
          <w:szCs w:val="32"/>
        </w:rPr>
        <w:t>装箱单（包括随机附件）</w:t>
      </w:r>
    </w:p>
    <w:p w:rsidR="00792E7B" w:rsidRPr="00792E7B" w:rsidRDefault="00792E7B" w:rsidP="00792E7B">
      <w:pPr>
        <w:jc w:val="left"/>
        <w:rPr>
          <w:rFonts w:ascii="仿宋" w:eastAsia="仿宋" w:hAnsi="仿宋"/>
          <w:sz w:val="32"/>
          <w:szCs w:val="32"/>
        </w:rPr>
      </w:pPr>
      <w:r w:rsidRPr="00792E7B">
        <w:rPr>
          <w:rFonts w:ascii="仿宋" w:eastAsia="仿宋" w:hAnsi="仿宋" w:hint="eastAsia"/>
          <w:sz w:val="32"/>
          <w:szCs w:val="32"/>
        </w:rPr>
        <w:t>4、</w:t>
      </w:r>
      <w:r w:rsidRPr="00792E7B">
        <w:rPr>
          <w:rFonts w:ascii="仿宋" w:eastAsia="仿宋" w:hAnsi="仿宋"/>
          <w:sz w:val="32"/>
          <w:szCs w:val="32"/>
        </w:rPr>
        <w:t>机床颜色为</w:t>
      </w:r>
      <w:r w:rsidRPr="00FC7867">
        <w:rPr>
          <w:rFonts w:ascii="仿宋" w:eastAsia="仿宋" w:hAnsi="仿宋"/>
          <w:sz w:val="32"/>
          <w:szCs w:val="32"/>
        </w:rPr>
        <w:t>公司标准色</w:t>
      </w:r>
      <w:r w:rsidRPr="00792E7B">
        <w:rPr>
          <w:rFonts w:ascii="仿宋" w:eastAsia="仿宋" w:hAnsi="仿宋"/>
          <w:sz w:val="32"/>
          <w:szCs w:val="32"/>
        </w:rPr>
        <w:t>。</w:t>
      </w:r>
    </w:p>
    <w:p w:rsidR="00792E7B" w:rsidRPr="00E6621F" w:rsidRDefault="00792E7B" w:rsidP="00792E7B">
      <w:pPr>
        <w:jc w:val="left"/>
        <w:rPr>
          <w:rFonts w:ascii="仿宋" w:eastAsia="仿宋" w:hAnsi="仿宋"/>
          <w:b/>
          <w:sz w:val="32"/>
          <w:szCs w:val="32"/>
        </w:rPr>
      </w:pPr>
      <w:r w:rsidRPr="00E6621F">
        <w:rPr>
          <w:rFonts w:ascii="仿宋" w:eastAsia="仿宋" w:hAnsi="仿宋" w:hint="eastAsia"/>
          <w:b/>
          <w:sz w:val="32"/>
          <w:szCs w:val="32"/>
        </w:rPr>
        <w:t>十、设备运输</w:t>
      </w:r>
    </w:p>
    <w:p w:rsidR="00792E7B" w:rsidRPr="00792E7B" w:rsidRDefault="00792E7B" w:rsidP="00792E7B">
      <w:pPr>
        <w:jc w:val="left"/>
        <w:rPr>
          <w:rFonts w:ascii="仿宋" w:eastAsia="仿宋" w:hAnsi="仿宋"/>
          <w:sz w:val="32"/>
          <w:szCs w:val="32"/>
        </w:rPr>
      </w:pPr>
      <w:r w:rsidRPr="00792E7B">
        <w:rPr>
          <w:rFonts w:ascii="仿宋" w:eastAsia="仿宋" w:hAnsi="仿宋" w:hint="eastAsia"/>
          <w:sz w:val="32"/>
          <w:szCs w:val="32"/>
        </w:rPr>
        <w:t>由卖方运送设备至买方工厂。</w:t>
      </w:r>
    </w:p>
    <w:p w:rsidR="00792E7B" w:rsidRPr="00E6621F" w:rsidRDefault="00792E7B" w:rsidP="00792E7B">
      <w:pPr>
        <w:jc w:val="left"/>
        <w:rPr>
          <w:rFonts w:ascii="仿宋" w:eastAsia="仿宋" w:hAnsi="仿宋"/>
          <w:b/>
          <w:sz w:val="32"/>
          <w:szCs w:val="32"/>
        </w:rPr>
      </w:pPr>
      <w:r w:rsidRPr="00E6621F">
        <w:rPr>
          <w:rFonts w:ascii="仿宋" w:eastAsia="仿宋" w:hAnsi="仿宋" w:hint="eastAsia"/>
          <w:b/>
          <w:sz w:val="32"/>
          <w:szCs w:val="32"/>
        </w:rPr>
        <w:t>十</w:t>
      </w:r>
      <w:r w:rsidR="00327EBD" w:rsidRPr="00E6621F">
        <w:rPr>
          <w:rFonts w:ascii="仿宋" w:eastAsia="仿宋" w:hAnsi="仿宋" w:hint="eastAsia"/>
          <w:b/>
          <w:sz w:val="32"/>
          <w:szCs w:val="32"/>
        </w:rPr>
        <w:t>一</w:t>
      </w:r>
      <w:r w:rsidRPr="00E6621F">
        <w:rPr>
          <w:rFonts w:ascii="仿宋" w:eastAsia="仿宋" w:hAnsi="仿宋" w:hint="eastAsia"/>
          <w:b/>
          <w:sz w:val="32"/>
          <w:szCs w:val="32"/>
        </w:rPr>
        <w:t>、设备安装、调试及验收</w:t>
      </w:r>
    </w:p>
    <w:p w:rsidR="00792E7B" w:rsidRPr="00792E7B" w:rsidRDefault="00792E7B" w:rsidP="00792E7B">
      <w:pPr>
        <w:jc w:val="left"/>
        <w:rPr>
          <w:rFonts w:ascii="仿宋" w:eastAsia="仿宋" w:hAnsi="仿宋"/>
          <w:sz w:val="32"/>
          <w:szCs w:val="32"/>
        </w:rPr>
      </w:pPr>
      <w:r w:rsidRPr="00792E7B">
        <w:rPr>
          <w:rFonts w:ascii="仿宋" w:eastAsia="仿宋" w:hAnsi="仿宋" w:hint="eastAsia"/>
          <w:sz w:val="32"/>
          <w:szCs w:val="32"/>
        </w:rPr>
        <w:t>1、卖</w:t>
      </w:r>
      <w:r w:rsidRPr="00792E7B">
        <w:rPr>
          <w:rFonts w:ascii="仿宋" w:eastAsia="仿宋" w:hAnsi="仿宋"/>
          <w:sz w:val="32"/>
          <w:szCs w:val="32"/>
        </w:rPr>
        <w:t>方负责免费调试</w:t>
      </w:r>
      <w:r w:rsidR="00142E68">
        <w:rPr>
          <w:rFonts w:ascii="仿宋" w:eastAsia="仿宋" w:hAnsi="仿宋" w:hint="eastAsia"/>
          <w:sz w:val="32"/>
          <w:szCs w:val="32"/>
        </w:rPr>
        <w:t>，</w:t>
      </w:r>
      <w:r w:rsidR="00142E68">
        <w:rPr>
          <w:rFonts w:ascii="仿宋" w:eastAsia="仿宋" w:hAnsi="仿宋"/>
          <w:sz w:val="32"/>
          <w:szCs w:val="32"/>
        </w:rPr>
        <w:t>指导买方</w:t>
      </w:r>
      <w:r w:rsidR="00142E68" w:rsidRPr="00792E7B">
        <w:rPr>
          <w:rFonts w:ascii="仿宋" w:eastAsia="仿宋" w:hAnsi="仿宋"/>
          <w:sz w:val="32"/>
          <w:szCs w:val="32"/>
        </w:rPr>
        <w:t>安装</w:t>
      </w:r>
      <w:r w:rsidRPr="00792E7B">
        <w:rPr>
          <w:rFonts w:ascii="仿宋" w:eastAsia="仿宋" w:hAnsi="仿宋" w:hint="eastAsia"/>
          <w:sz w:val="32"/>
          <w:szCs w:val="32"/>
        </w:rPr>
        <w:t>；</w:t>
      </w:r>
    </w:p>
    <w:p w:rsidR="00792E7B" w:rsidRPr="00792E7B" w:rsidRDefault="00792E7B" w:rsidP="00792E7B">
      <w:pPr>
        <w:jc w:val="left"/>
        <w:rPr>
          <w:rFonts w:ascii="仿宋" w:eastAsia="仿宋" w:hAnsi="仿宋"/>
          <w:sz w:val="32"/>
          <w:szCs w:val="32"/>
        </w:rPr>
      </w:pPr>
      <w:r w:rsidRPr="00792E7B">
        <w:rPr>
          <w:rFonts w:ascii="仿宋" w:eastAsia="仿宋" w:hAnsi="仿宋" w:hint="eastAsia"/>
          <w:sz w:val="32"/>
          <w:szCs w:val="32"/>
        </w:rPr>
        <w:t>2、</w:t>
      </w:r>
      <w:r w:rsidRPr="00792E7B">
        <w:rPr>
          <w:rFonts w:ascii="仿宋" w:eastAsia="仿宋" w:hAnsi="仿宋"/>
          <w:sz w:val="32"/>
          <w:szCs w:val="32"/>
        </w:rPr>
        <w:t>设备调试合格，并达到下列指标后对设备进行验收。</w:t>
      </w:r>
    </w:p>
    <w:p w:rsidR="00792E7B" w:rsidRDefault="00792E7B" w:rsidP="00AD2BE7">
      <w:pPr>
        <w:jc w:val="left"/>
        <w:rPr>
          <w:rFonts w:ascii="仿宋" w:eastAsia="仿宋" w:hAnsi="仿宋"/>
          <w:sz w:val="32"/>
          <w:szCs w:val="32"/>
        </w:rPr>
      </w:pPr>
      <w:r>
        <w:rPr>
          <w:rFonts w:ascii="仿宋" w:eastAsia="仿宋" w:hAnsi="仿宋" w:hint="eastAsia"/>
          <w:sz w:val="32"/>
          <w:szCs w:val="32"/>
        </w:rPr>
        <w:t>2.1加工合金：铝及铝合金板材；</w:t>
      </w:r>
    </w:p>
    <w:p w:rsidR="00792E7B" w:rsidRDefault="00792E7B" w:rsidP="00AD2BE7">
      <w:pPr>
        <w:jc w:val="left"/>
        <w:rPr>
          <w:rFonts w:ascii="仿宋" w:eastAsia="仿宋" w:hAnsi="仿宋"/>
          <w:sz w:val="32"/>
          <w:szCs w:val="32"/>
        </w:rPr>
      </w:pPr>
      <w:r>
        <w:rPr>
          <w:rFonts w:ascii="仿宋" w:eastAsia="仿宋" w:hAnsi="仿宋" w:hint="eastAsia"/>
          <w:sz w:val="32"/>
          <w:szCs w:val="32"/>
        </w:rPr>
        <w:t>2.2</w:t>
      </w:r>
      <w:r w:rsidR="00BA464C">
        <w:rPr>
          <w:rFonts w:ascii="仿宋" w:eastAsia="仿宋" w:hAnsi="仿宋" w:hint="eastAsia"/>
          <w:sz w:val="32"/>
          <w:szCs w:val="32"/>
        </w:rPr>
        <w:t>铣削厚度：0</w:t>
      </w:r>
      <w:r w:rsidR="00327EBD">
        <w:rPr>
          <w:rFonts w:ascii="仿宋" w:eastAsia="仿宋" w:hAnsi="仿宋" w:hint="eastAsia"/>
          <w:sz w:val="32"/>
          <w:szCs w:val="32"/>
        </w:rPr>
        <w:t>.</w:t>
      </w:r>
      <w:r w:rsidR="00BA464C">
        <w:rPr>
          <w:rFonts w:ascii="仿宋" w:eastAsia="仿宋" w:hAnsi="仿宋" w:hint="eastAsia"/>
          <w:sz w:val="32"/>
          <w:szCs w:val="32"/>
        </w:rPr>
        <w:t>2-2mm（一次切削）；</w:t>
      </w:r>
    </w:p>
    <w:p w:rsidR="00BA464C" w:rsidRDefault="00BA464C" w:rsidP="00AD2BE7">
      <w:pPr>
        <w:jc w:val="left"/>
        <w:rPr>
          <w:rFonts w:ascii="仿宋" w:eastAsia="仿宋" w:hAnsi="仿宋"/>
          <w:sz w:val="32"/>
          <w:szCs w:val="32"/>
        </w:rPr>
      </w:pPr>
      <w:r>
        <w:rPr>
          <w:rFonts w:ascii="仿宋" w:eastAsia="仿宋" w:hAnsi="仿宋" w:hint="eastAsia"/>
          <w:sz w:val="32"/>
          <w:szCs w:val="32"/>
        </w:rPr>
        <w:t>2.3</w:t>
      </w:r>
      <w:r w:rsidR="00327EBD" w:rsidRPr="00327EBD">
        <w:rPr>
          <w:rFonts w:ascii="仿宋" w:eastAsia="仿宋" w:hAnsi="仿宋" w:hint="eastAsia"/>
          <w:sz w:val="32"/>
          <w:szCs w:val="32"/>
        </w:rPr>
        <w:t>床身上最大回转直径</w:t>
      </w:r>
      <w:r w:rsidR="00D065A7">
        <w:rPr>
          <w:rFonts w:ascii="仿宋" w:eastAsia="仿宋" w:hAnsi="仿宋" w:hint="eastAsia"/>
          <w:sz w:val="32"/>
          <w:szCs w:val="32"/>
        </w:rPr>
        <w:t>：</w:t>
      </w:r>
      <w:r w:rsidR="00327EBD">
        <w:rPr>
          <w:rFonts w:ascii="仿宋" w:eastAsia="仿宋" w:hAnsi="仿宋" w:hint="eastAsia"/>
          <w:sz w:val="32"/>
          <w:szCs w:val="32"/>
        </w:rPr>
        <w:t>25</w:t>
      </w:r>
      <w:r w:rsidR="00D065A7">
        <w:rPr>
          <w:rFonts w:ascii="仿宋" w:eastAsia="仿宋" w:hAnsi="仿宋" w:hint="eastAsia"/>
          <w:sz w:val="32"/>
          <w:szCs w:val="32"/>
        </w:rPr>
        <w:t>0mm；</w:t>
      </w:r>
    </w:p>
    <w:p w:rsidR="00327EBD" w:rsidRDefault="00D065A7" w:rsidP="00AD2BE7">
      <w:pPr>
        <w:jc w:val="left"/>
        <w:rPr>
          <w:rFonts w:ascii="仿宋" w:eastAsia="仿宋" w:hAnsi="仿宋"/>
          <w:sz w:val="32"/>
          <w:szCs w:val="32"/>
        </w:rPr>
      </w:pPr>
      <w:r>
        <w:rPr>
          <w:rFonts w:ascii="仿宋" w:eastAsia="仿宋" w:hAnsi="仿宋" w:hint="eastAsia"/>
          <w:sz w:val="32"/>
          <w:szCs w:val="32"/>
        </w:rPr>
        <w:lastRenderedPageBreak/>
        <w:t>2.4</w:t>
      </w:r>
      <w:r w:rsidR="00327EBD" w:rsidRPr="00327EBD">
        <w:rPr>
          <w:rFonts w:ascii="仿宋" w:eastAsia="仿宋" w:hAnsi="仿宋" w:hint="eastAsia"/>
          <w:sz w:val="32"/>
          <w:szCs w:val="32"/>
        </w:rPr>
        <w:t>刀架最大横向行程</w:t>
      </w:r>
      <w:r w:rsidR="00327EBD">
        <w:rPr>
          <w:rFonts w:ascii="仿宋" w:eastAsia="仿宋" w:hAnsi="仿宋" w:hint="eastAsia"/>
          <w:sz w:val="32"/>
          <w:szCs w:val="32"/>
        </w:rPr>
        <w:t>：</w:t>
      </w:r>
      <w:r w:rsidR="00327EBD" w:rsidRPr="00327EBD">
        <w:rPr>
          <w:rFonts w:ascii="仿宋" w:eastAsia="仿宋" w:hAnsi="仿宋" w:hint="eastAsia"/>
          <w:sz w:val="32"/>
          <w:szCs w:val="32"/>
        </w:rPr>
        <w:t>130 mm</w:t>
      </w:r>
    </w:p>
    <w:p w:rsidR="00327EBD" w:rsidRDefault="00327EBD" w:rsidP="00AD2BE7">
      <w:pPr>
        <w:jc w:val="left"/>
        <w:rPr>
          <w:rFonts w:ascii="仿宋" w:eastAsia="仿宋" w:hAnsi="仿宋"/>
          <w:sz w:val="32"/>
          <w:szCs w:val="32"/>
        </w:rPr>
      </w:pPr>
      <w:r>
        <w:rPr>
          <w:rFonts w:ascii="仿宋" w:eastAsia="仿宋" w:hAnsi="仿宋" w:hint="eastAsia"/>
          <w:sz w:val="32"/>
          <w:szCs w:val="32"/>
        </w:rPr>
        <w:t>2.5</w:t>
      </w:r>
      <w:r w:rsidRPr="00327EBD">
        <w:rPr>
          <w:rFonts w:ascii="仿宋" w:eastAsia="仿宋" w:hAnsi="仿宋" w:hint="eastAsia"/>
          <w:sz w:val="32"/>
          <w:szCs w:val="32"/>
        </w:rPr>
        <w:t>刀架最大回转直径</w:t>
      </w:r>
      <w:r>
        <w:rPr>
          <w:rFonts w:ascii="仿宋" w:eastAsia="仿宋" w:hAnsi="仿宋" w:hint="eastAsia"/>
          <w:sz w:val="32"/>
          <w:szCs w:val="32"/>
        </w:rPr>
        <w:t>:100mm</w:t>
      </w:r>
    </w:p>
    <w:p w:rsidR="00D065A7" w:rsidRDefault="00327EBD" w:rsidP="00AD2BE7">
      <w:pPr>
        <w:jc w:val="left"/>
        <w:rPr>
          <w:rFonts w:ascii="仿宋" w:eastAsia="仿宋" w:hAnsi="仿宋"/>
          <w:sz w:val="32"/>
          <w:szCs w:val="32"/>
        </w:rPr>
      </w:pPr>
      <w:r>
        <w:rPr>
          <w:rFonts w:ascii="仿宋" w:eastAsia="仿宋" w:hAnsi="仿宋" w:hint="eastAsia"/>
          <w:sz w:val="32"/>
          <w:szCs w:val="32"/>
        </w:rPr>
        <w:t>2.6</w:t>
      </w:r>
      <w:r w:rsidRPr="00327EBD">
        <w:rPr>
          <w:rFonts w:ascii="仿宋" w:eastAsia="仿宋" w:hAnsi="仿宋" w:hint="eastAsia"/>
          <w:sz w:val="32"/>
          <w:szCs w:val="32"/>
        </w:rPr>
        <w:t>主轴每转刀架的纵向进给量</w:t>
      </w:r>
      <w:r>
        <w:rPr>
          <w:rFonts w:ascii="仿宋" w:eastAsia="仿宋" w:hAnsi="仿宋" w:hint="eastAsia"/>
          <w:sz w:val="32"/>
          <w:szCs w:val="32"/>
        </w:rPr>
        <w:t>:0.06-0.23mm</w:t>
      </w:r>
    </w:p>
    <w:p w:rsidR="00327EBD" w:rsidRDefault="00327EBD" w:rsidP="00AD2BE7">
      <w:pPr>
        <w:jc w:val="left"/>
        <w:rPr>
          <w:rFonts w:ascii="仿宋" w:eastAsia="仿宋" w:hAnsi="仿宋"/>
          <w:sz w:val="32"/>
          <w:szCs w:val="32"/>
        </w:rPr>
      </w:pPr>
      <w:r>
        <w:rPr>
          <w:rFonts w:ascii="仿宋" w:eastAsia="仿宋" w:hAnsi="仿宋" w:hint="eastAsia"/>
          <w:sz w:val="32"/>
          <w:szCs w:val="32"/>
        </w:rPr>
        <w:t>2.7</w:t>
      </w:r>
      <w:r w:rsidRPr="00327EBD">
        <w:rPr>
          <w:rFonts w:ascii="仿宋" w:eastAsia="仿宋" w:hAnsi="仿宋" w:hint="eastAsia"/>
          <w:sz w:val="32"/>
          <w:szCs w:val="32"/>
        </w:rPr>
        <w:t>主轴每转刀架的横向进给量</w:t>
      </w:r>
      <w:r>
        <w:rPr>
          <w:rFonts w:ascii="仿宋" w:eastAsia="仿宋" w:hAnsi="仿宋" w:hint="eastAsia"/>
          <w:sz w:val="32"/>
          <w:szCs w:val="32"/>
        </w:rPr>
        <w:t>：</w:t>
      </w:r>
      <w:r w:rsidRPr="00327EBD">
        <w:rPr>
          <w:rFonts w:ascii="仿宋" w:eastAsia="仿宋" w:hAnsi="仿宋" w:hint="eastAsia"/>
          <w:sz w:val="32"/>
          <w:szCs w:val="32"/>
        </w:rPr>
        <w:t>0.005-0.134</w:t>
      </w:r>
      <w:r>
        <w:rPr>
          <w:rFonts w:ascii="仿宋" w:eastAsia="仿宋" w:hAnsi="仿宋" w:hint="eastAsia"/>
          <w:sz w:val="32"/>
          <w:szCs w:val="32"/>
        </w:rPr>
        <w:t>mm</w:t>
      </w:r>
    </w:p>
    <w:p w:rsidR="00327EBD" w:rsidRDefault="00327EBD" w:rsidP="00AD2BE7">
      <w:pPr>
        <w:jc w:val="left"/>
        <w:rPr>
          <w:rFonts w:ascii="仿宋" w:eastAsia="仿宋" w:hAnsi="仿宋"/>
          <w:sz w:val="32"/>
          <w:szCs w:val="32"/>
        </w:rPr>
      </w:pPr>
      <w:r>
        <w:rPr>
          <w:rFonts w:ascii="仿宋" w:eastAsia="仿宋" w:hAnsi="仿宋" w:hint="eastAsia"/>
          <w:sz w:val="32"/>
          <w:szCs w:val="32"/>
        </w:rPr>
        <w:t>2.8</w:t>
      </w:r>
      <w:r w:rsidRPr="00327EBD">
        <w:rPr>
          <w:rFonts w:ascii="仿宋" w:eastAsia="仿宋" w:hAnsi="仿宋" w:hint="eastAsia"/>
          <w:sz w:val="32"/>
          <w:szCs w:val="32"/>
        </w:rPr>
        <w:t>尾座套筒的最大移动量</w:t>
      </w:r>
      <w:r>
        <w:rPr>
          <w:rFonts w:ascii="仿宋" w:eastAsia="仿宋" w:hAnsi="仿宋" w:hint="eastAsia"/>
          <w:sz w:val="32"/>
          <w:szCs w:val="32"/>
        </w:rPr>
        <w:t>：50mm</w:t>
      </w:r>
    </w:p>
    <w:p w:rsidR="00D065A7" w:rsidRDefault="00D065A7" w:rsidP="00AD2BE7">
      <w:pPr>
        <w:jc w:val="left"/>
        <w:rPr>
          <w:rFonts w:ascii="仿宋" w:eastAsia="仿宋" w:hAnsi="仿宋"/>
          <w:sz w:val="32"/>
          <w:szCs w:val="32"/>
        </w:rPr>
      </w:pPr>
      <w:r>
        <w:rPr>
          <w:rFonts w:ascii="仿宋" w:eastAsia="仿宋" w:hAnsi="仿宋" w:hint="eastAsia"/>
          <w:sz w:val="32"/>
          <w:szCs w:val="32"/>
        </w:rPr>
        <w:t>2.</w:t>
      </w:r>
      <w:r w:rsidR="00327EBD">
        <w:rPr>
          <w:rFonts w:ascii="仿宋" w:eastAsia="仿宋" w:hAnsi="仿宋" w:hint="eastAsia"/>
          <w:sz w:val="32"/>
          <w:szCs w:val="32"/>
        </w:rPr>
        <w:t>9</w:t>
      </w:r>
      <w:r>
        <w:rPr>
          <w:rFonts w:ascii="仿宋" w:eastAsia="仿宋" w:hAnsi="仿宋" w:hint="eastAsia"/>
          <w:sz w:val="32"/>
          <w:szCs w:val="32"/>
        </w:rPr>
        <w:t>铣削端面无毛刺；</w:t>
      </w:r>
    </w:p>
    <w:p w:rsidR="00D065A7" w:rsidRDefault="00D065A7" w:rsidP="00AD2BE7">
      <w:pPr>
        <w:jc w:val="left"/>
        <w:rPr>
          <w:rFonts w:ascii="仿宋" w:eastAsia="仿宋" w:hAnsi="仿宋"/>
          <w:sz w:val="32"/>
          <w:szCs w:val="32"/>
        </w:rPr>
      </w:pPr>
      <w:r>
        <w:rPr>
          <w:rFonts w:ascii="仿宋" w:eastAsia="仿宋" w:hAnsi="仿宋" w:hint="eastAsia"/>
          <w:sz w:val="32"/>
          <w:szCs w:val="32"/>
        </w:rPr>
        <w:t>2.</w:t>
      </w:r>
      <w:r w:rsidR="00327EBD">
        <w:rPr>
          <w:rFonts w:ascii="仿宋" w:eastAsia="仿宋" w:hAnsi="仿宋" w:hint="eastAsia"/>
          <w:sz w:val="32"/>
          <w:szCs w:val="32"/>
        </w:rPr>
        <w:t>10</w:t>
      </w:r>
      <w:r>
        <w:rPr>
          <w:rFonts w:ascii="仿宋" w:eastAsia="仿宋" w:hAnsi="仿宋" w:hint="eastAsia"/>
          <w:sz w:val="32"/>
          <w:szCs w:val="32"/>
        </w:rPr>
        <w:t>弧线与直线过度应平滑；</w:t>
      </w:r>
    </w:p>
    <w:p w:rsidR="00D065A7" w:rsidRPr="00E6621F" w:rsidRDefault="00D065A7" w:rsidP="00AD2BE7">
      <w:pPr>
        <w:jc w:val="left"/>
        <w:rPr>
          <w:rFonts w:ascii="仿宋" w:eastAsia="仿宋" w:hAnsi="仿宋"/>
          <w:b/>
          <w:sz w:val="32"/>
          <w:szCs w:val="32"/>
        </w:rPr>
      </w:pPr>
      <w:r w:rsidRPr="00E6621F">
        <w:rPr>
          <w:rFonts w:ascii="仿宋" w:eastAsia="仿宋" w:hAnsi="仿宋" w:hint="eastAsia"/>
          <w:b/>
          <w:sz w:val="32"/>
          <w:szCs w:val="32"/>
        </w:rPr>
        <w:t>十</w:t>
      </w:r>
      <w:r w:rsidR="00831462" w:rsidRPr="00E6621F">
        <w:rPr>
          <w:rFonts w:ascii="仿宋" w:eastAsia="仿宋" w:hAnsi="仿宋" w:hint="eastAsia"/>
          <w:b/>
          <w:sz w:val="32"/>
          <w:szCs w:val="32"/>
        </w:rPr>
        <w:t>二</w:t>
      </w:r>
      <w:r w:rsidRPr="00E6621F">
        <w:rPr>
          <w:rFonts w:ascii="仿宋" w:eastAsia="仿宋" w:hAnsi="仿宋" w:hint="eastAsia"/>
          <w:b/>
          <w:sz w:val="32"/>
          <w:szCs w:val="32"/>
        </w:rPr>
        <w:t>、质量保证及售后服务</w:t>
      </w:r>
    </w:p>
    <w:p w:rsidR="00D065A7" w:rsidRPr="00D065A7" w:rsidRDefault="00D065A7" w:rsidP="00D065A7">
      <w:pPr>
        <w:jc w:val="left"/>
        <w:rPr>
          <w:rFonts w:ascii="仿宋" w:eastAsia="仿宋" w:hAnsi="仿宋"/>
          <w:sz w:val="32"/>
          <w:szCs w:val="32"/>
        </w:rPr>
      </w:pPr>
      <w:r w:rsidRPr="00D065A7">
        <w:rPr>
          <w:rFonts w:ascii="仿宋" w:eastAsia="仿宋" w:hAnsi="仿宋" w:hint="eastAsia"/>
          <w:sz w:val="32"/>
          <w:szCs w:val="32"/>
        </w:rPr>
        <w:t>1、</w:t>
      </w:r>
      <w:r w:rsidRPr="00D065A7">
        <w:rPr>
          <w:rFonts w:ascii="仿宋" w:eastAsia="仿宋" w:hAnsi="仿宋"/>
          <w:sz w:val="32"/>
          <w:szCs w:val="32"/>
        </w:rPr>
        <w:t>质量保修期：自安装调试、验收合格、交付用户之日起一年，</w:t>
      </w:r>
      <w:r w:rsidR="00E6621F">
        <w:rPr>
          <w:rFonts w:ascii="仿宋" w:eastAsia="仿宋" w:hAnsi="仿宋"/>
          <w:sz w:val="32"/>
          <w:szCs w:val="32"/>
        </w:rPr>
        <w:t>质保期内</w:t>
      </w:r>
      <w:r w:rsidRPr="00D065A7">
        <w:rPr>
          <w:rFonts w:ascii="仿宋" w:eastAsia="仿宋" w:hAnsi="仿宋"/>
          <w:sz w:val="32"/>
          <w:szCs w:val="32"/>
        </w:rPr>
        <w:t>免费维修，终身服务。</w:t>
      </w:r>
    </w:p>
    <w:p w:rsidR="00D065A7" w:rsidRPr="00D065A7" w:rsidRDefault="00D065A7" w:rsidP="00D065A7">
      <w:pPr>
        <w:jc w:val="left"/>
        <w:rPr>
          <w:rFonts w:ascii="仿宋" w:eastAsia="仿宋" w:hAnsi="仿宋"/>
          <w:sz w:val="32"/>
          <w:szCs w:val="32"/>
        </w:rPr>
      </w:pPr>
      <w:r w:rsidRPr="00D065A7">
        <w:rPr>
          <w:rFonts w:ascii="仿宋" w:eastAsia="仿宋" w:hAnsi="仿宋" w:hint="eastAsia"/>
          <w:sz w:val="32"/>
          <w:szCs w:val="32"/>
        </w:rPr>
        <w:t>2、</w:t>
      </w:r>
      <w:r w:rsidRPr="00D065A7">
        <w:rPr>
          <w:rFonts w:ascii="仿宋" w:eastAsia="仿宋" w:hAnsi="仿宋"/>
          <w:sz w:val="32"/>
          <w:szCs w:val="32"/>
        </w:rPr>
        <w:t>免费培训设备操作人</w:t>
      </w:r>
      <w:r w:rsidRPr="00D065A7">
        <w:rPr>
          <w:rFonts w:ascii="仿宋" w:eastAsia="仿宋" w:hAnsi="仿宋" w:hint="eastAsia"/>
          <w:sz w:val="32"/>
          <w:szCs w:val="32"/>
        </w:rPr>
        <w:t>。</w:t>
      </w:r>
    </w:p>
    <w:p w:rsidR="00D065A7" w:rsidRPr="00D065A7" w:rsidRDefault="00D065A7" w:rsidP="00D065A7">
      <w:pPr>
        <w:jc w:val="left"/>
        <w:rPr>
          <w:rFonts w:ascii="仿宋" w:eastAsia="仿宋" w:hAnsi="仿宋"/>
          <w:sz w:val="32"/>
          <w:szCs w:val="32"/>
        </w:rPr>
      </w:pPr>
      <w:r w:rsidRPr="00D065A7">
        <w:rPr>
          <w:rFonts w:ascii="仿宋" w:eastAsia="仿宋" w:hAnsi="仿宋" w:hint="eastAsia"/>
          <w:sz w:val="32"/>
          <w:szCs w:val="32"/>
        </w:rPr>
        <w:t>3、</w:t>
      </w:r>
      <w:r w:rsidRPr="00D065A7">
        <w:rPr>
          <w:rFonts w:ascii="仿宋" w:eastAsia="仿宋" w:hAnsi="仿宋"/>
          <w:sz w:val="32"/>
          <w:szCs w:val="32"/>
        </w:rPr>
        <w:t>提供用户使用说明书两份（同时提供电子版本）、合格证明书</w:t>
      </w:r>
      <w:r>
        <w:rPr>
          <w:rFonts w:ascii="仿宋" w:eastAsia="仿宋" w:hAnsi="仿宋" w:hint="eastAsia"/>
          <w:sz w:val="32"/>
          <w:szCs w:val="32"/>
        </w:rPr>
        <w:t>，</w:t>
      </w:r>
      <w:r>
        <w:rPr>
          <w:rFonts w:ascii="仿宋" w:eastAsia="仿宋" w:hAnsi="仿宋"/>
          <w:sz w:val="32"/>
          <w:szCs w:val="32"/>
        </w:rPr>
        <w:t>外购件的合格证</w:t>
      </w:r>
      <w:r>
        <w:rPr>
          <w:rFonts w:ascii="仿宋" w:eastAsia="仿宋" w:hAnsi="仿宋" w:hint="eastAsia"/>
          <w:sz w:val="32"/>
          <w:szCs w:val="32"/>
        </w:rPr>
        <w:t>。</w:t>
      </w:r>
    </w:p>
    <w:p w:rsidR="00D065A7" w:rsidRPr="00D065A7" w:rsidRDefault="00D065A7" w:rsidP="00D065A7">
      <w:pPr>
        <w:jc w:val="left"/>
        <w:rPr>
          <w:rFonts w:ascii="仿宋" w:eastAsia="仿宋" w:hAnsi="仿宋"/>
          <w:sz w:val="32"/>
          <w:szCs w:val="32"/>
        </w:rPr>
      </w:pPr>
      <w:r w:rsidRPr="00D065A7">
        <w:rPr>
          <w:rFonts w:ascii="仿宋" w:eastAsia="仿宋" w:hAnsi="仿宋" w:hint="eastAsia"/>
          <w:sz w:val="32"/>
          <w:szCs w:val="32"/>
        </w:rPr>
        <w:t>4、</w:t>
      </w:r>
      <w:r w:rsidRPr="00D065A7">
        <w:rPr>
          <w:rFonts w:ascii="仿宋" w:eastAsia="仿宋" w:hAnsi="仿宋"/>
          <w:sz w:val="32"/>
          <w:szCs w:val="32"/>
        </w:rPr>
        <w:t>售后服务承诺：设备出现故障，8小时内响应，24小时内到位处理。</w:t>
      </w:r>
    </w:p>
    <w:p w:rsidR="00B3767A" w:rsidRPr="00E6621F" w:rsidRDefault="00D065A7" w:rsidP="00AD2BE7">
      <w:pPr>
        <w:jc w:val="left"/>
        <w:rPr>
          <w:rFonts w:ascii="仿宋" w:eastAsia="仿宋" w:hAnsi="仿宋"/>
          <w:b/>
          <w:sz w:val="32"/>
          <w:szCs w:val="32"/>
        </w:rPr>
      </w:pPr>
      <w:r w:rsidRPr="00E6621F">
        <w:rPr>
          <w:rFonts w:ascii="仿宋" w:eastAsia="仿宋" w:hAnsi="仿宋"/>
          <w:b/>
          <w:sz w:val="32"/>
          <w:szCs w:val="32"/>
        </w:rPr>
        <w:t>十</w:t>
      </w:r>
      <w:r w:rsidR="00831462" w:rsidRPr="00E6621F">
        <w:rPr>
          <w:rFonts w:ascii="仿宋" w:eastAsia="仿宋" w:hAnsi="仿宋" w:hint="eastAsia"/>
          <w:b/>
          <w:sz w:val="32"/>
          <w:szCs w:val="32"/>
        </w:rPr>
        <w:t>三</w:t>
      </w:r>
      <w:r w:rsidRPr="00E6621F">
        <w:rPr>
          <w:rFonts w:ascii="仿宋" w:eastAsia="仿宋" w:hAnsi="仿宋" w:hint="eastAsia"/>
          <w:b/>
          <w:sz w:val="32"/>
          <w:szCs w:val="32"/>
        </w:rPr>
        <w:t>、</w:t>
      </w:r>
      <w:r w:rsidRPr="00E6621F">
        <w:rPr>
          <w:rFonts w:ascii="仿宋" w:eastAsia="仿宋" w:hAnsi="仿宋"/>
          <w:b/>
          <w:sz w:val="32"/>
          <w:szCs w:val="32"/>
        </w:rPr>
        <w:t>交期</w:t>
      </w:r>
    </w:p>
    <w:p w:rsidR="00D065A7" w:rsidRPr="00D065A7" w:rsidRDefault="00D065A7" w:rsidP="00D065A7">
      <w:pPr>
        <w:jc w:val="left"/>
        <w:rPr>
          <w:rFonts w:ascii="仿宋" w:eastAsia="仿宋" w:hAnsi="仿宋"/>
          <w:sz w:val="32"/>
          <w:szCs w:val="32"/>
        </w:rPr>
      </w:pPr>
      <w:r>
        <w:rPr>
          <w:rFonts w:ascii="仿宋" w:eastAsia="仿宋" w:hAnsi="仿宋" w:hint="eastAsia"/>
          <w:sz w:val="32"/>
          <w:szCs w:val="32"/>
        </w:rPr>
        <w:t xml:space="preserve">    </w:t>
      </w:r>
      <w:r w:rsidRPr="00D065A7">
        <w:rPr>
          <w:rFonts w:ascii="仿宋" w:eastAsia="仿宋" w:hAnsi="仿宋" w:hint="eastAsia"/>
          <w:sz w:val="32"/>
          <w:szCs w:val="32"/>
        </w:rPr>
        <w:t>合同签订之日起45天内设备运至买方现场，50天内调试合格。</w:t>
      </w:r>
    </w:p>
    <w:p w:rsidR="00D065A7" w:rsidRPr="00D065A7" w:rsidRDefault="00D065A7" w:rsidP="00D065A7">
      <w:pPr>
        <w:jc w:val="left"/>
        <w:rPr>
          <w:rFonts w:ascii="仿宋" w:eastAsia="仿宋" w:hAnsi="仿宋"/>
          <w:sz w:val="32"/>
          <w:szCs w:val="32"/>
        </w:rPr>
      </w:pPr>
      <w:r w:rsidRPr="00D065A7">
        <w:rPr>
          <w:rFonts w:ascii="仿宋" w:eastAsia="仿宋" w:hAnsi="仿宋" w:hint="eastAsia"/>
          <w:sz w:val="32"/>
          <w:szCs w:val="32"/>
        </w:rPr>
        <w:t>（以下无正文）</w:t>
      </w:r>
    </w:p>
    <w:p w:rsidR="00703CD6" w:rsidRPr="00AD2BE7" w:rsidRDefault="00703CD6" w:rsidP="00D065A7">
      <w:pPr>
        <w:rPr>
          <w:rFonts w:ascii="华文中宋" w:eastAsia="华文中宋" w:hAnsi="华文中宋"/>
          <w:sz w:val="44"/>
          <w:szCs w:val="44"/>
        </w:rPr>
      </w:pPr>
    </w:p>
    <w:sectPr w:rsidR="00703CD6" w:rsidRPr="00AD2BE7" w:rsidSect="009B6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5589" w:rsidRDefault="00BD5589" w:rsidP="00703CD6">
      <w:r>
        <w:separator/>
      </w:r>
    </w:p>
  </w:endnote>
  <w:endnote w:type="continuationSeparator" w:id="1">
    <w:p w:rsidR="00BD5589" w:rsidRDefault="00BD5589" w:rsidP="00703C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5589" w:rsidRDefault="00BD5589" w:rsidP="00703CD6">
      <w:r>
        <w:separator/>
      </w:r>
    </w:p>
  </w:footnote>
  <w:footnote w:type="continuationSeparator" w:id="1">
    <w:p w:rsidR="00BD5589" w:rsidRDefault="00BD5589" w:rsidP="00703C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3718"/>
    <w:multiLevelType w:val="multilevel"/>
    <w:tmpl w:val="89889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B0270A"/>
    <w:multiLevelType w:val="multilevel"/>
    <w:tmpl w:val="C038C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BF5FDC"/>
    <w:multiLevelType w:val="multilevel"/>
    <w:tmpl w:val="AC76C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DF39F9"/>
    <w:multiLevelType w:val="multilevel"/>
    <w:tmpl w:val="7BB6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0D6B96"/>
    <w:multiLevelType w:val="multilevel"/>
    <w:tmpl w:val="3CB20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4367EC"/>
    <w:multiLevelType w:val="multilevel"/>
    <w:tmpl w:val="0EFC1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5"/>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3CD6"/>
    <w:rsid w:val="00064FBD"/>
    <w:rsid w:val="00142E68"/>
    <w:rsid w:val="00241BE8"/>
    <w:rsid w:val="002A655B"/>
    <w:rsid w:val="002D082A"/>
    <w:rsid w:val="00327EBD"/>
    <w:rsid w:val="00373E94"/>
    <w:rsid w:val="0040783B"/>
    <w:rsid w:val="004874EA"/>
    <w:rsid w:val="004E7FC0"/>
    <w:rsid w:val="005A0A36"/>
    <w:rsid w:val="00612490"/>
    <w:rsid w:val="00613510"/>
    <w:rsid w:val="00687D33"/>
    <w:rsid w:val="006C4160"/>
    <w:rsid w:val="00703CD6"/>
    <w:rsid w:val="00707E9C"/>
    <w:rsid w:val="00792E7B"/>
    <w:rsid w:val="007C3586"/>
    <w:rsid w:val="00831462"/>
    <w:rsid w:val="00841AF7"/>
    <w:rsid w:val="00920084"/>
    <w:rsid w:val="00943D58"/>
    <w:rsid w:val="009B6D29"/>
    <w:rsid w:val="00A15BE4"/>
    <w:rsid w:val="00AC723D"/>
    <w:rsid w:val="00AD2BE7"/>
    <w:rsid w:val="00B3767A"/>
    <w:rsid w:val="00BA464C"/>
    <w:rsid w:val="00BD5589"/>
    <w:rsid w:val="00C3644A"/>
    <w:rsid w:val="00C418F1"/>
    <w:rsid w:val="00D065A7"/>
    <w:rsid w:val="00D44369"/>
    <w:rsid w:val="00DA3090"/>
    <w:rsid w:val="00E41EA5"/>
    <w:rsid w:val="00E6621F"/>
    <w:rsid w:val="00E82753"/>
    <w:rsid w:val="00EF3C18"/>
    <w:rsid w:val="00F839B6"/>
    <w:rsid w:val="00FA24D3"/>
    <w:rsid w:val="00FC78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D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03CD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03CD6"/>
    <w:rPr>
      <w:sz w:val="18"/>
      <w:szCs w:val="18"/>
    </w:rPr>
  </w:style>
  <w:style w:type="paragraph" w:styleId="a4">
    <w:name w:val="footer"/>
    <w:basedOn w:val="a"/>
    <w:link w:val="Char0"/>
    <w:uiPriority w:val="99"/>
    <w:semiHidden/>
    <w:unhideWhenUsed/>
    <w:rsid w:val="00703CD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03CD6"/>
    <w:rPr>
      <w:sz w:val="18"/>
      <w:szCs w:val="18"/>
    </w:rPr>
  </w:style>
  <w:style w:type="character" w:styleId="a5">
    <w:name w:val="Hyperlink"/>
    <w:basedOn w:val="a0"/>
    <w:uiPriority w:val="99"/>
    <w:unhideWhenUsed/>
    <w:rsid w:val="00E82753"/>
    <w:rPr>
      <w:color w:val="0000FF" w:themeColor="hyperlink"/>
      <w:u w:val="single"/>
    </w:rPr>
  </w:style>
  <w:style w:type="paragraph" w:styleId="a6">
    <w:name w:val="Balloon Text"/>
    <w:basedOn w:val="a"/>
    <w:link w:val="Char1"/>
    <w:uiPriority w:val="99"/>
    <w:semiHidden/>
    <w:unhideWhenUsed/>
    <w:rsid w:val="00E82753"/>
    <w:rPr>
      <w:sz w:val="18"/>
      <w:szCs w:val="18"/>
    </w:rPr>
  </w:style>
  <w:style w:type="character" w:customStyle="1" w:styleId="Char1">
    <w:name w:val="批注框文本 Char"/>
    <w:basedOn w:val="a0"/>
    <w:link w:val="a6"/>
    <w:uiPriority w:val="99"/>
    <w:semiHidden/>
    <w:rsid w:val="00E82753"/>
    <w:rPr>
      <w:sz w:val="18"/>
      <w:szCs w:val="18"/>
    </w:rPr>
  </w:style>
  <w:style w:type="paragraph" w:styleId="a7">
    <w:name w:val="Normal (Web)"/>
    <w:basedOn w:val="a"/>
    <w:uiPriority w:val="99"/>
    <w:semiHidden/>
    <w:unhideWhenUsed/>
    <w:rsid w:val="00B3767A"/>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3608096">
      <w:bodyDiv w:val="1"/>
      <w:marLeft w:val="0"/>
      <w:marRight w:val="0"/>
      <w:marTop w:val="0"/>
      <w:marBottom w:val="0"/>
      <w:divBdr>
        <w:top w:val="none" w:sz="0" w:space="0" w:color="auto"/>
        <w:left w:val="none" w:sz="0" w:space="0" w:color="auto"/>
        <w:bottom w:val="none" w:sz="0" w:space="0" w:color="auto"/>
        <w:right w:val="none" w:sz="0" w:space="0" w:color="auto"/>
      </w:divBdr>
    </w:div>
    <w:div w:id="301010978">
      <w:bodyDiv w:val="1"/>
      <w:marLeft w:val="0"/>
      <w:marRight w:val="0"/>
      <w:marTop w:val="0"/>
      <w:marBottom w:val="0"/>
      <w:divBdr>
        <w:top w:val="none" w:sz="0" w:space="0" w:color="auto"/>
        <w:left w:val="none" w:sz="0" w:space="0" w:color="auto"/>
        <w:bottom w:val="none" w:sz="0" w:space="0" w:color="auto"/>
        <w:right w:val="none" w:sz="0" w:space="0" w:color="auto"/>
      </w:divBdr>
    </w:div>
    <w:div w:id="431896474">
      <w:bodyDiv w:val="1"/>
      <w:marLeft w:val="0"/>
      <w:marRight w:val="0"/>
      <w:marTop w:val="0"/>
      <w:marBottom w:val="0"/>
      <w:divBdr>
        <w:top w:val="none" w:sz="0" w:space="0" w:color="auto"/>
        <w:left w:val="none" w:sz="0" w:space="0" w:color="auto"/>
        <w:bottom w:val="none" w:sz="0" w:space="0" w:color="auto"/>
        <w:right w:val="none" w:sz="0" w:space="0" w:color="auto"/>
      </w:divBdr>
    </w:div>
    <w:div w:id="604969996">
      <w:bodyDiv w:val="1"/>
      <w:marLeft w:val="0"/>
      <w:marRight w:val="0"/>
      <w:marTop w:val="0"/>
      <w:marBottom w:val="0"/>
      <w:divBdr>
        <w:top w:val="none" w:sz="0" w:space="0" w:color="auto"/>
        <w:left w:val="none" w:sz="0" w:space="0" w:color="auto"/>
        <w:bottom w:val="none" w:sz="0" w:space="0" w:color="auto"/>
        <w:right w:val="none" w:sz="0" w:space="0" w:color="auto"/>
      </w:divBdr>
    </w:div>
    <w:div w:id="726026444">
      <w:bodyDiv w:val="1"/>
      <w:marLeft w:val="0"/>
      <w:marRight w:val="0"/>
      <w:marTop w:val="0"/>
      <w:marBottom w:val="0"/>
      <w:divBdr>
        <w:top w:val="none" w:sz="0" w:space="0" w:color="auto"/>
        <w:left w:val="none" w:sz="0" w:space="0" w:color="auto"/>
        <w:bottom w:val="none" w:sz="0" w:space="0" w:color="auto"/>
        <w:right w:val="none" w:sz="0" w:space="0" w:color="auto"/>
      </w:divBdr>
      <w:divsChild>
        <w:div w:id="1104882306">
          <w:marLeft w:val="0"/>
          <w:marRight w:val="0"/>
          <w:marTop w:val="167"/>
          <w:marBottom w:val="0"/>
          <w:divBdr>
            <w:top w:val="none" w:sz="0" w:space="0" w:color="auto"/>
            <w:left w:val="none" w:sz="0" w:space="0" w:color="auto"/>
            <w:bottom w:val="none" w:sz="0" w:space="0" w:color="auto"/>
            <w:right w:val="none" w:sz="0" w:space="0" w:color="auto"/>
          </w:divBdr>
          <w:divsChild>
            <w:div w:id="1069620800">
              <w:marLeft w:val="0"/>
              <w:marRight w:val="0"/>
              <w:marTop w:val="0"/>
              <w:marBottom w:val="0"/>
              <w:divBdr>
                <w:top w:val="none" w:sz="0" w:space="0" w:color="auto"/>
                <w:left w:val="none" w:sz="0" w:space="0" w:color="auto"/>
                <w:bottom w:val="none" w:sz="0" w:space="0" w:color="auto"/>
                <w:right w:val="none" w:sz="0" w:space="0" w:color="auto"/>
              </w:divBdr>
              <w:divsChild>
                <w:div w:id="480512319">
                  <w:marLeft w:val="335"/>
                  <w:marRight w:val="0"/>
                  <w:marTop w:val="0"/>
                  <w:marBottom w:val="0"/>
                  <w:divBdr>
                    <w:top w:val="none" w:sz="0" w:space="0" w:color="auto"/>
                    <w:left w:val="none" w:sz="0" w:space="0" w:color="auto"/>
                    <w:bottom w:val="none" w:sz="0" w:space="0" w:color="auto"/>
                    <w:right w:val="none" w:sz="0" w:space="0" w:color="auto"/>
                  </w:divBdr>
                  <w:divsChild>
                    <w:div w:id="806819829">
                      <w:marLeft w:val="0"/>
                      <w:marRight w:val="0"/>
                      <w:marTop w:val="0"/>
                      <w:marBottom w:val="0"/>
                      <w:divBdr>
                        <w:top w:val="single" w:sz="6" w:space="4" w:color="F0F0F0"/>
                        <w:left w:val="single" w:sz="6" w:space="0" w:color="F0F0F0"/>
                        <w:bottom w:val="single" w:sz="6" w:space="4" w:color="F0F0F0"/>
                        <w:right w:val="single" w:sz="6" w:space="0" w:color="F0F0F0"/>
                      </w:divBdr>
                      <w:divsChild>
                        <w:div w:id="322047555">
                          <w:marLeft w:val="0"/>
                          <w:marRight w:val="0"/>
                          <w:marTop w:val="0"/>
                          <w:marBottom w:val="0"/>
                          <w:divBdr>
                            <w:top w:val="none" w:sz="0" w:space="0" w:color="auto"/>
                            <w:left w:val="none" w:sz="0" w:space="0" w:color="auto"/>
                            <w:bottom w:val="none" w:sz="0" w:space="0" w:color="auto"/>
                            <w:right w:val="none" w:sz="0" w:space="0" w:color="auto"/>
                          </w:divBdr>
                          <w:divsChild>
                            <w:div w:id="112141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734415">
                      <w:marLeft w:val="0"/>
                      <w:marRight w:val="0"/>
                      <w:marTop w:val="335"/>
                      <w:marBottom w:val="0"/>
                      <w:divBdr>
                        <w:top w:val="single" w:sz="6" w:space="0" w:color="F0F0F0"/>
                        <w:left w:val="single" w:sz="6" w:space="0" w:color="F0F0F0"/>
                        <w:bottom w:val="single" w:sz="6" w:space="0" w:color="F0F0F0"/>
                        <w:right w:val="single" w:sz="6" w:space="0" w:color="F0F0F0"/>
                      </w:divBdr>
                      <w:divsChild>
                        <w:div w:id="497039789">
                          <w:marLeft w:val="0"/>
                          <w:marRight w:val="0"/>
                          <w:marTop w:val="84"/>
                          <w:marBottom w:val="84"/>
                          <w:divBdr>
                            <w:top w:val="none" w:sz="0" w:space="0" w:color="auto"/>
                            <w:left w:val="none" w:sz="0" w:space="0" w:color="auto"/>
                            <w:bottom w:val="single" w:sz="6" w:space="4" w:color="F0F0F0"/>
                            <w:right w:val="none" w:sz="0" w:space="0" w:color="auto"/>
                          </w:divBdr>
                        </w:div>
                        <w:div w:id="581531782">
                          <w:marLeft w:val="0"/>
                          <w:marRight w:val="0"/>
                          <w:marTop w:val="0"/>
                          <w:marBottom w:val="0"/>
                          <w:divBdr>
                            <w:top w:val="none" w:sz="0" w:space="0" w:color="auto"/>
                            <w:left w:val="none" w:sz="0" w:space="0" w:color="auto"/>
                            <w:bottom w:val="none" w:sz="0" w:space="0" w:color="auto"/>
                            <w:right w:val="none" w:sz="0" w:space="0" w:color="auto"/>
                          </w:divBdr>
                          <w:divsChild>
                            <w:div w:id="1366830110">
                              <w:marLeft w:val="0"/>
                              <w:marRight w:val="0"/>
                              <w:marTop w:val="167"/>
                              <w:marBottom w:val="0"/>
                              <w:divBdr>
                                <w:top w:val="none" w:sz="0" w:space="0" w:color="auto"/>
                                <w:left w:val="none" w:sz="0" w:space="0" w:color="auto"/>
                                <w:bottom w:val="none" w:sz="0" w:space="0" w:color="auto"/>
                                <w:right w:val="none" w:sz="0" w:space="0" w:color="auto"/>
                              </w:divBdr>
                              <w:divsChild>
                                <w:div w:id="1108354210">
                                  <w:marLeft w:val="0"/>
                                  <w:marRight w:val="0"/>
                                  <w:marTop w:val="0"/>
                                  <w:marBottom w:val="0"/>
                                  <w:divBdr>
                                    <w:top w:val="none" w:sz="0" w:space="0" w:color="auto"/>
                                    <w:left w:val="none" w:sz="0" w:space="0" w:color="auto"/>
                                    <w:bottom w:val="none" w:sz="0" w:space="0" w:color="auto"/>
                                    <w:right w:val="none" w:sz="0" w:space="0" w:color="auto"/>
                                  </w:divBdr>
                                  <w:divsChild>
                                    <w:div w:id="69817482">
                                      <w:marLeft w:val="0"/>
                                      <w:marRight w:val="0"/>
                                      <w:marTop w:val="0"/>
                                      <w:marBottom w:val="0"/>
                                      <w:divBdr>
                                        <w:top w:val="none" w:sz="0" w:space="0" w:color="auto"/>
                                        <w:left w:val="none" w:sz="0" w:space="0" w:color="auto"/>
                                        <w:bottom w:val="none" w:sz="0" w:space="0" w:color="auto"/>
                                        <w:right w:val="none" w:sz="0" w:space="0" w:color="auto"/>
                                      </w:divBdr>
                                      <w:divsChild>
                                        <w:div w:id="817112867">
                                          <w:marLeft w:val="234"/>
                                          <w:marRight w:val="0"/>
                                          <w:marTop w:val="0"/>
                                          <w:marBottom w:val="0"/>
                                          <w:divBdr>
                                            <w:top w:val="none" w:sz="0" w:space="0" w:color="auto"/>
                                            <w:left w:val="none" w:sz="0" w:space="0" w:color="auto"/>
                                            <w:bottom w:val="none" w:sz="0" w:space="0" w:color="auto"/>
                                            <w:right w:val="none" w:sz="0" w:space="0" w:color="auto"/>
                                          </w:divBdr>
                                        </w:div>
                                      </w:divsChild>
                                    </w:div>
                                    <w:div w:id="173150835">
                                      <w:marLeft w:val="0"/>
                                      <w:marRight w:val="0"/>
                                      <w:marTop w:val="603"/>
                                      <w:marBottom w:val="0"/>
                                      <w:divBdr>
                                        <w:top w:val="none" w:sz="0" w:space="0" w:color="auto"/>
                                        <w:left w:val="none" w:sz="0" w:space="0" w:color="auto"/>
                                        <w:bottom w:val="none" w:sz="0" w:space="0" w:color="auto"/>
                                        <w:right w:val="none" w:sz="0" w:space="0" w:color="auto"/>
                                      </w:divBdr>
                                    </w:div>
                                  </w:divsChild>
                                </w:div>
                                <w:div w:id="1199779995">
                                  <w:marLeft w:val="100"/>
                                  <w:marRight w:val="0"/>
                                  <w:marTop w:val="0"/>
                                  <w:marBottom w:val="0"/>
                                  <w:divBdr>
                                    <w:top w:val="none" w:sz="0" w:space="0" w:color="auto"/>
                                    <w:left w:val="none" w:sz="0" w:space="0" w:color="auto"/>
                                    <w:bottom w:val="none" w:sz="0" w:space="0" w:color="auto"/>
                                    <w:right w:val="none" w:sz="0" w:space="0" w:color="auto"/>
                                  </w:divBdr>
                                  <w:divsChild>
                                    <w:div w:id="2008744170">
                                      <w:marLeft w:val="0"/>
                                      <w:marRight w:val="0"/>
                                      <w:marTop w:val="0"/>
                                      <w:marBottom w:val="0"/>
                                      <w:divBdr>
                                        <w:top w:val="none" w:sz="0" w:space="0" w:color="auto"/>
                                        <w:left w:val="none" w:sz="0" w:space="0" w:color="auto"/>
                                        <w:bottom w:val="none" w:sz="0" w:space="0" w:color="auto"/>
                                        <w:right w:val="none" w:sz="0" w:space="0" w:color="auto"/>
                                      </w:divBdr>
                                    </w:div>
                                    <w:div w:id="165899967">
                                      <w:marLeft w:val="0"/>
                                      <w:marRight w:val="0"/>
                                      <w:marTop w:val="0"/>
                                      <w:marBottom w:val="0"/>
                                      <w:divBdr>
                                        <w:top w:val="none" w:sz="0" w:space="0" w:color="auto"/>
                                        <w:left w:val="none" w:sz="0" w:space="0" w:color="auto"/>
                                        <w:bottom w:val="none" w:sz="0" w:space="0" w:color="auto"/>
                                        <w:right w:val="none" w:sz="0" w:space="0" w:color="auto"/>
                                      </w:divBdr>
                                      <w:divsChild>
                                        <w:div w:id="1855414007">
                                          <w:marLeft w:val="0"/>
                                          <w:marRight w:val="0"/>
                                          <w:marTop w:val="0"/>
                                          <w:marBottom w:val="0"/>
                                          <w:divBdr>
                                            <w:top w:val="none" w:sz="0" w:space="0" w:color="auto"/>
                                            <w:left w:val="none" w:sz="0" w:space="0" w:color="auto"/>
                                            <w:bottom w:val="none" w:sz="0" w:space="0" w:color="auto"/>
                                            <w:right w:val="none" w:sz="0" w:space="0" w:color="auto"/>
                                          </w:divBdr>
                                          <w:divsChild>
                                            <w:div w:id="295526913">
                                              <w:marLeft w:val="0"/>
                                              <w:marRight w:val="0"/>
                                              <w:marTop w:val="234"/>
                                              <w:marBottom w:val="0"/>
                                              <w:divBdr>
                                                <w:top w:val="none" w:sz="0" w:space="0" w:color="auto"/>
                                                <w:left w:val="none" w:sz="0" w:space="0" w:color="auto"/>
                                                <w:bottom w:val="none" w:sz="0" w:space="0" w:color="auto"/>
                                                <w:right w:val="none" w:sz="0" w:space="0" w:color="auto"/>
                                              </w:divBdr>
                                            </w:div>
                                          </w:divsChild>
                                        </w:div>
                                        <w:div w:id="1467505050">
                                          <w:marLeft w:val="0"/>
                                          <w:marRight w:val="0"/>
                                          <w:marTop w:val="26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931294">
                      <w:marLeft w:val="0"/>
                      <w:marRight w:val="0"/>
                      <w:marTop w:val="335"/>
                      <w:marBottom w:val="0"/>
                      <w:divBdr>
                        <w:top w:val="single" w:sz="6" w:space="0" w:color="F0F0F0"/>
                        <w:left w:val="single" w:sz="6" w:space="0" w:color="F0F0F0"/>
                        <w:bottom w:val="single" w:sz="6" w:space="0" w:color="F0F0F0"/>
                        <w:right w:val="single" w:sz="6" w:space="0" w:color="F0F0F0"/>
                      </w:divBdr>
                      <w:divsChild>
                        <w:div w:id="934551897">
                          <w:marLeft w:val="0"/>
                          <w:marRight w:val="0"/>
                          <w:marTop w:val="0"/>
                          <w:marBottom w:val="0"/>
                          <w:divBdr>
                            <w:top w:val="none" w:sz="0" w:space="0" w:color="auto"/>
                            <w:left w:val="none" w:sz="0" w:space="0" w:color="auto"/>
                            <w:bottom w:val="single" w:sz="6" w:space="4" w:color="F0F0F0"/>
                            <w:right w:val="none" w:sz="0" w:space="0" w:color="auto"/>
                          </w:divBdr>
                          <w:divsChild>
                            <w:div w:id="511725231">
                              <w:marLeft w:val="0"/>
                              <w:marRight w:val="0"/>
                              <w:marTop w:val="0"/>
                              <w:marBottom w:val="0"/>
                              <w:divBdr>
                                <w:top w:val="none" w:sz="0" w:space="0" w:color="auto"/>
                                <w:left w:val="none" w:sz="0" w:space="0" w:color="auto"/>
                                <w:bottom w:val="none" w:sz="0" w:space="0" w:color="auto"/>
                                <w:right w:val="none" w:sz="0" w:space="0" w:color="auto"/>
                              </w:divBdr>
                            </w:div>
                          </w:divsChild>
                        </w:div>
                        <w:div w:id="2124306051">
                          <w:marLeft w:val="0"/>
                          <w:marRight w:val="0"/>
                          <w:marTop w:val="285"/>
                          <w:marBottom w:val="0"/>
                          <w:divBdr>
                            <w:top w:val="none" w:sz="0" w:space="0" w:color="auto"/>
                            <w:left w:val="none" w:sz="0" w:space="0" w:color="auto"/>
                            <w:bottom w:val="none" w:sz="0" w:space="0" w:color="auto"/>
                            <w:right w:val="none" w:sz="0" w:space="0" w:color="auto"/>
                          </w:divBdr>
                          <w:divsChild>
                            <w:div w:id="1572961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61583">
                      <w:marLeft w:val="0"/>
                      <w:marRight w:val="0"/>
                      <w:marTop w:val="335"/>
                      <w:marBottom w:val="0"/>
                      <w:divBdr>
                        <w:top w:val="single" w:sz="6" w:space="0" w:color="F0F0F0"/>
                        <w:left w:val="single" w:sz="6" w:space="0" w:color="F0F0F0"/>
                        <w:bottom w:val="single" w:sz="6" w:space="8" w:color="F0F0F0"/>
                        <w:right w:val="single" w:sz="6" w:space="0" w:color="F0F0F0"/>
                      </w:divBdr>
                      <w:divsChild>
                        <w:div w:id="1921137780">
                          <w:marLeft w:val="0"/>
                          <w:marRight w:val="0"/>
                          <w:marTop w:val="0"/>
                          <w:marBottom w:val="0"/>
                          <w:divBdr>
                            <w:top w:val="none" w:sz="0" w:space="0" w:color="auto"/>
                            <w:left w:val="none" w:sz="0" w:space="0" w:color="auto"/>
                            <w:bottom w:val="single" w:sz="6" w:space="4" w:color="F0F0F0"/>
                            <w:right w:val="none" w:sz="0" w:space="0" w:color="auto"/>
                          </w:divBdr>
                          <w:divsChild>
                            <w:div w:id="1987582434">
                              <w:marLeft w:val="0"/>
                              <w:marRight w:val="0"/>
                              <w:marTop w:val="0"/>
                              <w:marBottom w:val="0"/>
                              <w:divBdr>
                                <w:top w:val="none" w:sz="0" w:space="0" w:color="auto"/>
                                <w:left w:val="none" w:sz="0" w:space="0" w:color="auto"/>
                                <w:bottom w:val="none" w:sz="0" w:space="0" w:color="auto"/>
                                <w:right w:val="none" w:sz="0" w:space="0" w:color="auto"/>
                              </w:divBdr>
                            </w:div>
                          </w:divsChild>
                        </w:div>
                        <w:div w:id="524098789">
                          <w:marLeft w:val="0"/>
                          <w:marRight w:val="0"/>
                          <w:marTop w:val="0"/>
                          <w:marBottom w:val="0"/>
                          <w:divBdr>
                            <w:top w:val="none" w:sz="0" w:space="0" w:color="auto"/>
                            <w:left w:val="none" w:sz="0" w:space="0" w:color="auto"/>
                            <w:bottom w:val="none" w:sz="0" w:space="0" w:color="auto"/>
                            <w:right w:val="none" w:sz="0" w:space="0" w:color="auto"/>
                          </w:divBdr>
                        </w:div>
                      </w:divsChild>
                    </w:div>
                    <w:div w:id="1481966647">
                      <w:marLeft w:val="0"/>
                      <w:marRight w:val="0"/>
                      <w:marTop w:val="335"/>
                      <w:marBottom w:val="0"/>
                      <w:divBdr>
                        <w:top w:val="single" w:sz="6" w:space="0" w:color="F0F0F0"/>
                        <w:left w:val="single" w:sz="6" w:space="0" w:color="F0F0F0"/>
                        <w:bottom w:val="single" w:sz="6" w:space="8" w:color="F0F0F0"/>
                        <w:right w:val="single" w:sz="6" w:space="0" w:color="F0F0F0"/>
                      </w:divBdr>
                      <w:divsChild>
                        <w:div w:id="1740710907">
                          <w:marLeft w:val="0"/>
                          <w:marRight w:val="0"/>
                          <w:marTop w:val="0"/>
                          <w:marBottom w:val="0"/>
                          <w:divBdr>
                            <w:top w:val="none" w:sz="0" w:space="0" w:color="auto"/>
                            <w:left w:val="none" w:sz="0" w:space="0" w:color="auto"/>
                            <w:bottom w:val="single" w:sz="6" w:space="4" w:color="F0F0F0"/>
                            <w:right w:val="none" w:sz="0" w:space="0" w:color="auto"/>
                          </w:divBdr>
                          <w:divsChild>
                            <w:div w:id="356856381">
                              <w:marLeft w:val="0"/>
                              <w:marRight w:val="0"/>
                              <w:marTop w:val="0"/>
                              <w:marBottom w:val="0"/>
                              <w:divBdr>
                                <w:top w:val="none" w:sz="0" w:space="0" w:color="auto"/>
                                <w:left w:val="none" w:sz="0" w:space="0" w:color="auto"/>
                                <w:bottom w:val="none" w:sz="0" w:space="0" w:color="auto"/>
                                <w:right w:val="none" w:sz="0" w:space="0" w:color="auto"/>
                              </w:divBdr>
                            </w:div>
                          </w:divsChild>
                        </w:div>
                        <w:div w:id="2093503876">
                          <w:marLeft w:val="0"/>
                          <w:marRight w:val="0"/>
                          <w:marTop w:val="0"/>
                          <w:marBottom w:val="0"/>
                          <w:divBdr>
                            <w:top w:val="none" w:sz="0" w:space="0" w:color="auto"/>
                            <w:left w:val="none" w:sz="0" w:space="0" w:color="auto"/>
                            <w:bottom w:val="none" w:sz="0" w:space="0" w:color="auto"/>
                            <w:right w:val="none" w:sz="0" w:space="0" w:color="auto"/>
                          </w:divBdr>
                        </w:div>
                      </w:divsChild>
                    </w:div>
                    <w:div w:id="1834712152">
                      <w:marLeft w:val="0"/>
                      <w:marRight w:val="0"/>
                      <w:marTop w:val="335"/>
                      <w:marBottom w:val="335"/>
                      <w:divBdr>
                        <w:top w:val="single" w:sz="6" w:space="0" w:color="F0F0F0"/>
                        <w:left w:val="single" w:sz="6" w:space="0" w:color="F0F0F0"/>
                        <w:bottom w:val="single" w:sz="6" w:space="8" w:color="F0F0F0"/>
                        <w:right w:val="single" w:sz="6" w:space="0" w:color="F0F0F0"/>
                      </w:divBdr>
                      <w:divsChild>
                        <w:div w:id="1864128158">
                          <w:marLeft w:val="0"/>
                          <w:marRight w:val="0"/>
                          <w:marTop w:val="0"/>
                          <w:marBottom w:val="0"/>
                          <w:divBdr>
                            <w:top w:val="none" w:sz="0" w:space="0" w:color="auto"/>
                            <w:left w:val="none" w:sz="0" w:space="0" w:color="auto"/>
                            <w:bottom w:val="single" w:sz="6" w:space="4" w:color="F0F0F0"/>
                            <w:right w:val="none" w:sz="0" w:space="0" w:color="auto"/>
                          </w:divBdr>
                          <w:divsChild>
                            <w:div w:id="1247879066">
                              <w:marLeft w:val="0"/>
                              <w:marRight w:val="0"/>
                              <w:marTop w:val="0"/>
                              <w:marBottom w:val="0"/>
                              <w:divBdr>
                                <w:top w:val="none" w:sz="0" w:space="0" w:color="auto"/>
                                <w:left w:val="none" w:sz="0" w:space="0" w:color="auto"/>
                                <w:bottom w:val="none" w:sz="0" w:space="0" w:color="auto"/>
                                <w:right w:val="none" w:sz="0" w:space="0" w:color="auto"/>
                              </w:divBdr>
                            </w:div>
                          </w:divsChild>
                        </w:div>
                        <w:div w:id="60712052">
                          <w:marLeft w:val="0"/>
                          <w:marRight w:val="0"/>
                          <w:marTop w:val="0"/>
                          <w:marBottom w:val="0"/>
                          <w:divBdr>
                            <w:top w:val="none" w:sz="0" w:space="0" w:color="auto"/>
                            <w:left w:val="none" w:sz="0" w:space="0" w:color="auto"/>
                            <w:bottom w:val="none" w:sz="0" w:space="0" w:color="auto"/>
                            <w:right w:val="none" w:sz="0" w:space="0" w:color="auto"/>
                          </w:divBdr>
                        </w:div>
                      </w:divsChild>
                    </w:div>
                    <w:div w:id="1610356511">
                      <w:marLeft w:val="0"/>
                      <w:marRight w:val="0"/>
                      <w:marTop w:val="335"/>
                      <w:marBottom w:val="0"/>
                      <w:divBdr>
                        <w:top w:val="single" w:sz="6" w:space="0" w:color="F0F0F0"/>
                        <w:left w:val="single" w:sz="6" w:space="0" w:color="F0F0F0"/>
                        <w:bottom w:val="single" w:sz="6" w:space="8" w:color="F0F0F0"/>
                        <w:right w:val="single" w:sz="6" w:space="0" w:color="F0F0F0"/>
                      </w:divBdr>
                      <w:divsChild>
                        <w:div w:id="251939627">
                          <w:marLeft w:val="0"/>
                          <w:marRight w:val="0"/>
                          <w:marTop w:val="0"/>
                          <w:marBottom w:val="0"/>
                          <w:divBdr>
                            <w:top w:val="none" w:sz="0" w:space="0" w:color="auto"/>
                            <w:left w:val="none" w:sz="0" w:space="0" w:color="auto"/>
                            <w:bottom w:val="single" w:sz="6" w:space="4" w:color="F0F0F0"/>
                            <w:right w:val="none" w:sz="0" w:space="0" w:color="auto"/>
                          </w:divBdr>
                          <w:divsChild>
                            <w:div w:id="1628123600">
                              <w:marLeft w:val="0"/>
                              <w:marRight w:val="0"/>
                              <w:marTop w:val="0"/>
                              <w:marBottom w:val="0"/>
                              <w:divBdr>
                                <w:top w:val="none" w:sz="0" w:space="0" w:color="auto"/>
                                <w:left w:val="none" w:sz="0" w:space="0" w:color="auto"/>
                                <w:bottom w:val="none" w:sz="0" w:space="0" w:color="auto"/>
                                <w:right w:val="none" w:sz="0" w:space="0" w:color="auto"/>
                              </w:divBdr>
                            </w:div>
                          </w:divsChild>
                        </w:div>
                        <w:div w:id="901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625773">
              <w:marLeft w:val="0"/>
              <w:marRight w:val="0"/>
              <w:marTop w:val="335"/>
              <w:marBottom w:val="167"/>
              <w:divBdr>
                <w:top w:val="single" w:sz="6" w:space="0" w:color="333333"/>
                <w:left w:val="single" w:sz="6" w:space="8" w:color="DDDDDD"/>
                <w:bottom w:val="single" w:sz="6" w:space="17" w:color="DDDDDD"/>
                <w:right w:val="single" w:sz="6" w:space="8" w:color="DDDDDD"/>
              </w:divBdr>
              <w:divsChild>
                <w:div w:id="373189976">
                  <w:marLeft w:val="0"/>
                  <w:marRight w:val="0"/>
                  <w:marTop w:val="0"/>
                  <w:marBottom w:val="0"/>
                  <w:divBdr>
                    <w:top w:val="none" w:sz="0" w:space="0" w:color="auto"/>
                    <w:left w:val="none" w:sz="0" w:space="0" w:color="auto"/>
                    <w:bottom w:val="none" w:sz="0" w:space="0" w:color="auto"/>
                    <w:right w:val="none" w:sz="0" w:space="0" w:color="auto"/>
                  </w:divBdr>
                </w:div>
              </w:divsChild>
            </w:div>
            <w:div w:id="1743983816">
              <w:marLeft w:val="0"/>
              <w:marRight w:val="0"/>
              <w:marTop w:val="0"/>
              <w:marBottom w:val="0"/>
              <w:divBdr>
                <w:top w:val="none" w:sz="0" w:space="0" w:color="auto"/>
                <w:left w:val="none" w:sz="0" w:space="0" w:color="auto"/>
                <w:bottom w:val="none" w:sz="0" w:space="0" w:color="auto"/>
                <w:right w:val="none" w:sz="0" w:space="0" w:color="auto"/>
              </w:divBdr>
              <w:divsChild>
                <w:div w:id="157378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151798">
          <w:marLeft w:val="0"/>
          <w:marRight w:val="0"/>
          <w:marTop w:val="0"/>
          <w:marBottom w:val="0"/>
          <w:divBdr>
            <w:top w:val="none" w:sz="0" w:space="0" w:color="auto"/>
            <w:left w:val="none" w:sz="0" w:space="0" w:color="auto"/>
            <w:bottom w:val="none" w:sz="0" w:space="0" w:color="auto"/>
            <w:right w:val="none" w:sz="0" w:space="0" w:color="auto"/>
          </w:divBdr>
          <w:divsChild>
            <w:div w:id="1626153302">
              <w:marLeft w:val="0"/>
              <w:marRight w:val="0"/>
              <w:marTop w:val="0"/>
              <w:marBottom w:val="0"/>
              <w:divBdr>
                <w:top w:val="single" w:sz="6" w:space="13" w:color="DDDDDD"/>
                <w:left w:val="none" w:sz="0" w:space="0" w:color="auto"/>
                <w:bottom w:val="none" w:sz="0" w:space="0" w:color="auto"/>
                <w:right w:val="none" w:sz="0" w:space="0" w:color="auto"/>
              </w:divBdr>
            </w:div>
            <w:div w:id="1647665901">
              <w:marLeft w:val="0"/>
              <w:marRight w:val="0"/>
              <w:marTop w:val="0"/>
              <w:marBottom w:val="0"/>
              <w:divBdr>
                <w:top w:val="single" w:sz="6" w:space="17" w:color="DDDDDD"/>
                <w:left w:val="none" w:sz="0" w:space="0" w:color="auto"/>
                <w:bottom w:val="none" w:sz="0" w:space="0" w:color="auto"/>
                <w:right w:val="none" w:sz="0" w:space="0" w:color="auto"/>
              </w:divBdr>
            </w:div>
            <w:div w:id="1704671535">
              <w:marLeft w:val="0"/>
              <w:marRight w:val="0"/>
              <w:marTop w:val="0"/>
              <w:marBottom w:val="0"/>
              <w:divBdr>
                <w:top w:val="single" w:sz="6" w:space="13" w:color="DDDDDD"/>
                <w:left w:val="none" w:sz="0" w:space="0" w:color="auto"/>
                <w:bottom w:val="none" w:sz="0" w:space="0" w:color="auto"/>
                <w:right w:val="none" w:sz="0" w:space="0" w:color="auto"/>
              </w:divBdr>
              <w:divsChild>
                <w:div w:id="134640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37780">
      <w:bodyDiv w:val="1"/>
      <w:marLeft w:val="0"/>
      <w:marRight w:val="0"/>
      <w:marTop w:val="0"/>
      <w:marBottom w:val="0"/>
      <w:divBdr>
        <w:top w:val="none" w:sz="0" w:space="0" w:color="auto"/>
        <w:left w:val="none" w:sz="0" w:space="0" w:color="auto"/>
        <w:bottom w:val="none" w:sz="0" w:space="0" w:color="auto"/>
        <w:right w:val="none" w:sz="0" w:space="0" w:color="auto"/>
      </w:divBdr>
    </w:div>
    <w:div w:id="1652827634">
      <w:bodyDiv w:val="1"/>
      <w:marLeft w:val="0"/>
      <w:marRight w:val="0"/>
      <w:marTop w:val="0"/>
      <w:marBottom w:val="0"/>
      <w:divBdr>
        <w:top w:val="none" w:sz="0" w:space="0" w:color="auto"/>
        <w:left w:val="none" w:sz="0" w:space="0" w:color="auto"/>
        <w:bottom w:val="none" w:sz="0" w:space="0" w:color="auto"/>
        <w:right w:val="none" w:sz="0" w:space="0" w:color="auto"/>
      </w:divBdr>
    </w:div>
    <w:div w:id="2087801518">
      <w:bodyDiv w:val="1"/>
      <w:marLeft w:val="0"/>
      <w:marRight w:val="0"/>
      <w:marTop w:val="0"/>
      <w:marBottom w:val="0"/>
      <w:divBdr>
        <w:top w:val="none" w:sz="0" w:space="0" w:color="auto"/>
        <w:left w:val="none" w:sz="0" w:space="0" w:color="auto"/>
        <w:bottom w:val="none" w:sz="0" w:space="0" w:color="auto"/>
        <w:right w:val="none" w:sz="0" w:space="0" w:color="auto"/>
      </w:divBdr>
      <w:divsChild>
        <w:div w:id="331033038">
          <w:marLeft w:val="0"/>
          <w:marRight w:val="0"/>
          <w:marTop w:val="150"/>
          <w:marBottom w:val="0"/>
          <w:divBdr>
            <w:top w:val="none" w:sz="0" w:space="0" w:color="auto"/>
            <w:left w:val="none" w:sz="0" w:space="0" w:color="auto"/>
            <w:bottom w:val="none" w:sz="0" w:space="0" w:color="auto"/>
            <w:right w:val="none" w:sz="0" w:space="0" w:color="auto"/>
          </w:divBdr>
          <w:divsChild>
            <w:div w:id="1089933286">
              <w:marLeft w:val="0"/>
              <w:marRight w:val="0"/>
              <w:marTop w:val="0"/>
              <w:marBottom w:val="0"/>
              <w:divBdr>
                <w:top w:val="none" w:sz="0" w:space="0" w:color="auto"/>
                <w:left w:val="none" w:sz="0" w:space="0" w:color="auto"/>
                <w:bottom w:val="none" w:sz="0" w:space="0" w:color="auto"/>
                <w:right w:val="none" w:sz="0" w:space="0" w:color="auto"/>
              </w:divBdr>
              <w:divsChild>
                <w:div w:id="200441773">
                  <w:marLeft w:val="300"/>
                  <w:marRight w:val="0"/>
                  <w:marTop w:val="0"/>
                  <w:marBottom w:val="0"/>
                  <w:divBdr>
                    <w:top w:val="none" w:sz="0" w:space="0" w:color="auto"/>
                    <w:left w:val="none" w:sz="0" w:space="0" w:color="auto"/>
                    <w:bottom w:val="none" w:sz="0" w:space="0" w:color="auto"/>
                    <w:right w:val="none" w:sz="0" w:space="0" w:color="auto"/>
                  </w:divBdr>
                  <w:divsChild>
                    <w:div w:id="385103004">
                      <w:marLeft w:val="0"/>
                      <w:marRight w:val="0"/>
                      <w:marTop w:val="0"/>
                      <w:marBottom w:val="0"/>
                      <w:divBdr>
                        <w:top w:val="single" w:sz="6" w:space="4" w:color="F0F0F0"/>
                        <w:left w:val="single" w:sz="6" w:space="0" w:color="F0F0F0"/>
                        <w:bottom w:val="single" w:sz="6" w:space="4" w:color="F0F0F0"/>
                        <w:right w:val="single" w:sz="6" w:space="0" w:color="F0F0F0"/>
                      </w:divBdr>
                      <w:divsChild>
                        <w:div w:id="176316767">
                          <w:marLeft w:val="0"/>
                          <w:marRight w:val="0"/>
                          <w:marTop w:val="0"/>
                          <w:marBottom w:val="0"/>
                          <w:divBdr>
                            <w:top w:val="none" w:sz="0" w:space="0" w:color="auto"/>
                            <w:left w:val="none" w:sz="0" w:space="0" w:color="auto"/>
                            <w:bottom w:val="none" w:sz="0" w:space="0" w:color="auto"/>
                            <w:right w:val="none" w:sz="0" w:space="0" w:color="auto"/>
                          </w:divBdr>
                          <w:divsChild>
                            <w:div w:id="116046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3497">
                      <w:marLeft w:val="0"/>
                      <w:marRight w:val="0"/>
                      <w:marTop w:val="300"/>
                      <w:marBottom w:val="0"/>
                      <w:divBdr>
                        <w:top w:val="single" w:sz="6" w:space="0" w:color="F0F0F0"/>
                        <w:left w:val="single" w:sz="6" w:space="0" w:color="F0F0F0"/>
                        <w:bottom w:val="single" w:sz="6" w:space="0" w:color="F0F0F0"/>
                        <w:right w:val="single" w:sz="6" w:space="0" w:color="F0F0F0"/>
                      </w:divBdr>
                      <w:divsChild>
                        <w:div w:id="1404834951">
                          <w:marLeft w:val="0"/>
                          <w:marRight w:val="0"/>
                          <w:marTop w:val="75"/>
                          <w:marBottom w:val="75"/>
                          <w:divBdr>
                            <w:top w:val="none" w:sz="0" w:space="0" w:color="auto"/>
                            <w:left w:val="none" w:sz="0" w:space="0" w:color="auto"/>
                            <w:bottom w:val="single" w:sz="6" w:space="4" w:color="F0F0F0"/>
                            <w:right w:val="none" w:sz="0" w:space="0" w:color="auto"/>
                          </w:divBdr>
                        </w:div>
                        <w:div w:id="94711706">
                          <w:marLeft w:val="0"/>
                          <w:marRight w:val="0"/>
                          <w:marTop w:val="0"/>
                          <w:marBottom w:val="0"/>
                          <w:divBdr>
                            <w:top w:val="none" w:sz="0" w:space="0" w:color="auto"/>
                            <w:left w:val="none" w:sz="0" w:space="0" w:color="auto"/>
                            <w:bottom w:val="none" w:sz="0" w:space="0" w:color="auto"/>
                            <w:right w:val="none" w:sz="0" w:space="0" w:color="auto"/>
                          </w:divBdr>
                          <w:divsChild>
                            <w:div w:id="1805390559">
                              <w:marLeft w:val="0"/>
                              <w:marRight w:val="0"/>
                              <w:marTop w:val="150"/>
                              <w:marBottom w:val="0"/>
                              <w:divBdr>
                                <w:top w:val="none" w:sz="0" w:space="0" w:color="auto"/>
                                <w:left w:val="none" w:sz="0" w:space="0" w:color="auto"/>
                                <w:bottom w:val="none" w:sz="0" w:space="0" w:color="auto"/>
                                <w:right w:val="none" w:sz="0" w:space="0" w:color="auto"/>
                              </w:divBdr>
                              <w:divsChild>
                                <w:div w:id="856236258">
                                  <w:marLeft w:val="0"/>
                                  <w:marRight w:val="0"/>
                                  <w:marTop w:val="0"/>
                                  <w:marBottom w:val="0"/>
                                  <w:divBdr>
                                    <w:top w:val="none" w:sz="0" w:space="0" w:color="auto"/>
                                    <w:left w:val="none" w:sz="0" w:space="0" w:color="auto"/>
                                    <w:bottom w:val="none" w:sz="0" w:space="0" w:color="auto"/>
                                    <w:right w:val="none" w:sz="0" w:space="0" w:color="auto"/>
                                  </w:divBdr>
                                  <w:divsChild>
                                    <w:div w:id="430315658">
                                      <w:marLeft w:val="0"/>
                                      <w:marRight w:val="0"/>
                                      <w:marTop w:val="0"/>
                                      <w:marBottom w:val="0"/>
                                      <w:divBdr>
                                        <w:top w:val="none" w:sz="0" w:space="0" w:color="auto"/>
                                        <w:left w:val="none" w:sz="0" w:space="0" w:color="auto"/>
                                        <w:bottom w:val="none" w:sz="0" w:space="0" w:color="auto"/>
                                        <w:right w:val="none" w:sz="0" w:space="0" w:color="auto"/>
                                      </w:divBdr>
                                      <w:divsChild>
                                        <w:div w:id="180239565">
                                          <w:marLeft w:val="210"/>
                                          <w:marRight w:val="0"/>
                                          <w:marTop w:val="0"/>
                                          <w:marBottom w:val="0"/>
                                          <w:divBdr>
                                            <w:top w:val="none" w:sz="0" w:space="0" w:color="auto"/>
                                            <w:left w:val="none" w:sz="0" w:space="0" w:color="auto"/>
                                            <w:bottom w:val="none" w:sz="0" w:space="0" w:color="auto"/>
                                            <w:right w:val="none" w:sz="0" w:space="0" w:color="auto"/>
                                          </w:divBdr>
                                        </w:div>
                                      </w:divsChild>
                                    </w:div>
                                    <w:div w:id="1441222523">
                                      <w:marLeft w:val="0"/>
                                      <w:marRight w:val="0"/>
                                      <w:marTop w:val="540"/>
                                      <w:marBottom w:val="0"/>
                                      <w:divBdr>
                                        <w:top w:val="none" w:sz="0" w:space="0" w:color="auto"/>
                                        <w:left w:val="none" w:sz="0" w:space="0" w:color="auto"/>
                                        <w:bottom w:val="none" w:sz="0" w:space="0" w:color="auto"/>
                                        <w:right w:val="none" w:sz="0" w:space="0" w:color="auto"/>
                                      </w:divBdr>
                                    </w:div>
                                  </w:divsChild>
                                </w:div>
                                <w:div w:id="2006392170">
                                  <w:marLeft w:val="90"/>
                                  <w:marRight w:val="0"/>
                                  <w:marTop w:val="0"/>
                                  <w:marBottom w:val="0"/>
                                  <w:divBdr>
                                    <w:top w:val="none" w:sz="0" w:space="0" w:color="auto"/>
                                    <w:left w:val="none" w:sz="0" w:space="0" w:color="auto"/>
                                    <w:bottom w:val="none" w:sz="0" w:space="0" w:color="auto"/>
                                    <w:right w:val="none" w:sz="0" w:space="0" w:color="auto"/>
                                  </w:divBdr>
                                  <w:divsChild>
                                    <w:div w:id="466550890">
                                      <w:marLeft w:val="0"/>
                                      <w:marRight w:val="0"/>
                                      <w:marTop w:val="0"/>
                                      <w:marBottom w:val="0"/>
                                      <w:divBdr>
                                        <w:top w:val="none" w:sz="0" w:space="0" w:color="auto"/>
                                        <w:left w:val="none" w:sz="0" w:space="0" w:color="auto"/>
                                        <w:bottom w:val="none" w:sz="0" w:space="0" w:color="auto"/>
                                        <w:right w:val="none" w:sz="0" w:space="0" w:color="auto"/>
                                      </w:divBdr>
                                    </w:div>
                                    <w:div w:id="1100444696">
                                      <w:marLeft w:val="0"/>
                                      <w:marRight w:val="0"/>
                                      <w:marTop w:val="0"/>
                                      <w:marBottom w:val="0"/>
                                      <w:divBdr>
                                        <w:top w:val="none" w:sz="0" w:space="0" w:color="auto"/>
                                        <w:left w:val="none" w:sz="0" w:space="0" w:color="auto"/>
                                        <w:bottom w:val="none" w:sz="0" w:space="0" w:color="auto"/>
                                        <w:right w:val="none" w:sz="0" w:space="0" w:color="auto"/>
                                      </w:divBdr>
                                      <w:divsChild>
                                        <w:div w:id="1467428511">
                                          <w:marLeft w:val="0"/>
                                          <w:marRight w:val="0"/>
                                          <w:marTop w:val="0"/>
                                          <w:marBottom w:val="0"/>
                                          <w:divBdr>
                                            <w:top w:val="none" w:sz="0" w:space="0" w:color="auto"/>
                                            <w:left w:val="none" w:sz="0" w:space="0" w:color="auto"/>
                                            <w:bottom w:val="none" w:sz="0" w:space="0" w:color="auto"/>
                                            <w:right w:val="none" w:sz="0" w:space="0" w:color="auto"/>
                                          </w:divBdr>
                                          <w:divsChild>
                                            <w:div w:id="1729261878">
                                              <w:marLeft w:val="0"/>
                                              <w:marRight w:val="0"/>
                                              <w:marTop w:val="210"/>
                                              <w:marBottom w:val="0"/>
                                              <w:divBdr>
                                                <w:top w:val="none" w:sz="0" w:space="0" w:color="auto"/>
                                                <w:left w:val="none" w:sz="0" w:space="0" w:color="auto"/>
                                                <w:bottom w:val="none" w:sz="0" w:space="0" w:color="auto"/>
                                                <w:right w:val="none" w:sz="0" w:space="0" w:color="auto"/>
                                              </w:divBdr>
                                            </w:div>
                                          </w:divsChild>
                                        </w:div>
                                        <w:div w:id="62385063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29438">
                      <w:marLeft w:val="0"/>
                      <w:marRight w:val="0"/>
                      <w:marTop w:val="300"/>
                      <w:marBottom w:val="0"/>
                      <w:divBdr>
                        <w:top w:val="single" w:sz="6" w:space="0" w:color="F0F0F0"/>
                        <w:left w:val="single" w:sz="6" w:space="0" w:color="F0F0F0"/>
                        <w:bottom w:val="single" w:sz="6" w:space="0" w:color="F0F0F0"/>
                        <w:right w:val="single" w:sz="6" w:space="0" w:color="F0F0F0"/>
                      </w:divBdr>
                      <w:divsChild>
                        <w:div w:id="1811972077">
                          <w:marLeft w:val="0"/>
                          <w:marRight w:val="0"/>
                          <w:marTop w:val="0"/>
                          <w:marBottom w:val="0"/>
                          <w:divBdr>
                            <w:top w:val="none" w:sz="0" w:space="0" w:color="auto"/>
                            <w:left w:val="none" w:sz="0" w:space="0" w:color="auto"/>
                            <w:bottom w:val="single" w:sz="6" w:space="4" w:color="F0F0F0"/>
                            <w:right w:val="none" w:sz="0" w:space="0" w:color="auto"/>
                          </w:divBdr>
                          <w:divsChild>
                            <w:div w:id="1334456883">
                              <w:marLeft w:val="0"/>
                              <w:marRight w:val="0"/>
                              <w:marTop w:val="0"/>
                              <w:marBottom w:val="0"/>
                              <w:divBdr>
                                <w:top w:val="none" w:sz="0" w:space="0" w:color="auto"/>
                                <w:left w:val="none" w:sz="0" w:space="0" w:color="auto"/>
                                <w:bottom w:val="none" w:sz="0" w:space="0" w:color="auto"/>
                                <w:right w:val="none" w:sz="0" w:space="0" w:color="auto"/>
                              </w:divBdr>
                            </w:div>
                          </w:divsChild>
                        </w:div>
                        <w:div w:id="600185638">
                          <w:marLeft w:val="0"/>
                          <w:marRight w:val="0"/>
                          <w:marTop w:val="255"/>
                          <w:marBottom w:val="0"/>
                          <w:divBdr>
                            <w:top w:val="none" w:sz="0" w:space="0" w:color="auto"/>
                            <w:left w:val="none" w:sz="0" w:space="0" w:color="auto"/>
                            <w:bottom w:val="none" w:sz="0" w:space="0" w:color="auto"/>
                            <w:right w:val="none" w:sz="0" w:space="0" w:color="auto"/>
                          </w:divBdr>
                          <w:divsChild>
                            <w:div w:id="89131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482119">
                      <w:marLeft w:val="0"/>
                      <w:marRight w:val="0"/>
                      <w:marTop w:val="300"/>
                      <w:marBottom w:val="0"/>
                      <w:divBdr>
                        <w:top w:val="single" w:sz="6" w:space="0" w:color="F0F0F0"/>
                        <w:left w:val="single" w:sz="6" w:space="0" w:color="F0F0F0"/>
                        <w:bottom w:val="single" w:sz="6" w:space="8" w:color="F0F0F0"/>
                        <w:right w:val="single" w:sz="6" w:space="0" w:color="F0F0F0"/>
                      </w:divBdr>
                      <w:divsChild>
                        <w:div w:id="1578784737">
                          <w:marLeft w:val="0"/>
                          <w:marRight w:val="0"/>
                          <w:marTop w:val="0"/>
                          <w:marBottom w:val="0"/>
                          <w:divBdr>
                            <w:top w:val="none" w:sz="0" w:space="0" w:color="auto"/>
                            <w:left w:val="none" w:sz="0" w:space="0" w:color="auto"/>
                            <w:bottom w:val="single" w:sz="6" w:space="4" w:color="F0F0F0"/>
                            <w:right w:val="none" w:sz="0" w:space="0" w:color="auto"/>
                          </w:divBdr>
                          <w:divsChild>
                            <w:div w:id="1772777372">
                              <w:marLeft w:val="0"/>
                              <w:marRight w:val="0"/>
                              <w:marTop w:val="0"/>
                              <w:marBottom w:val="0"/>
                              <w:divBdr>
                                <w:top w:val="none" w:sz="0" w:space="0" w:color="auto"/>
                                <w:left w:val="none" w:sz="0" w:space="0" w:color="auto"/>
                                <w:bottom w:val="none" w:sz="0" w:space="0" w:color="auto"/>
                                <w:right w:val="none" w:sz="0" w:space="0" w:color="auto"/>
                              </w:divBdr>
                            </w:div>
                          </w:divsChild>
                        </w:div>
                        <w:div w:id="1716923804">
                          <w:marLeft w:val="0"/>
                          <w:marRight w:val="0"/>
                          <w:marTop w:val="0"/>
                          <w:marBottom w:val="0"/>
                          <w:divBdr>
                            <w:top w:val="none" w:sz="0" w:space="0" w:color="auto"/>
                            <w:left w:val="none" w:sz="0" w:space="0" w:color="auto"/>
                            <w:bottom w:val="none" w:sz="0" w:space="0" w:color="auto"/>
                            <w:right w:val="none" w:sz="0" w:space="0" w:color="auto"/>
                          </w:divBdr>
                        </w:div>
                      </w:divsChild>
                    </w:div>
                    <w:div w:id="1496189121">
                      <w:marLeft w:val="0"/>
                      <w:marRight w:val="0"/>
                      <w:marTop w:val="300"/>
                      <w:marBottom w:val="0"/>
                      <w:divBdr>
                        <w:top w:val="single" w:sz="6" w:space="0" w:color="F0F0F0"/>
                        <w:left w:val="single" w:sz="6" w:space="0" w:color="F0F0F0"/>
                        <w:bottom w:val="single" w:sz="6" w:space="8" w:color="F0F0F0"/>
                        <w:right w:val="single" w:sz="6" w:space="0" w:color="F0F0F0"/>
                      </w:divBdr>
                      <w:divsChild>
                        <w:div w:id="1533954449">
                          <w:marLeft w:val="0"/>
                          <w:marRight w:val="0"/>
                          <w:marTop w:val="0"/>
                          <w:marBottom w:val="0"/>
                          <w:divBdr>
                            <w:top w:val="none" w:sz="0" w:space="0" w:color="auto"/>
                            <w:left w:val="none" w:sz="0" w:space="0" w:color="auto"/>
                            <w:bottom w:val="single" w:sz="6" w:space="4" w:color="F0F0F0"/>
                            <w:right w:val="none" w:sz="0" w:space="0" w:color="auto"/>
                          </w:divBdr>
                          <w:divsChild>
                            <w:div w:id="1623418266">
                              <w:marLeft w:val="0"/>
                              <w:marRight w:val="0"/>
                              <w:marTop w:val="0"/>
                              <w:marBottom w:val="0"/>
                              <w:divBdr>
                                <w:top w:val="none" w:sz="0" w:space="0" w:color="auto"/>
                                <w:left w:val="none" w:sz="0" w:space="0" w:color="auto"/>
                                <w:bottom w:val="none" w:sz="0" w:space="0" w:color="auto"/>
                                <w:right w:val="none" w:sz="0" w:space="0" w:color="auto"/>
                              </w:divBdr>
                            </w:div>
                          </w:divsChild>
                        </w:div>
                        <w:div w:id="1259096652">
                          <w:marLeft w:val="0"/>
                          <w:marRight w:val="0"/>
                          <w:marTop w:val="0"/>
                          <w:marBottom w:val="0"/>
                          <w:divBdr>
                            <w:top w:val="none" w:sz="0" w:space="0" w:color="auto"/>
                            <w:left w:val="none" w:sz="0" w:space="0" w:color="auto"/>
                            <w:bottom w:val="none" w:sz="0" w:space="0" w:color="auto"/>
                            <w:right w:val="none" w:sz="0" w:space="0" w:color="auto"/>
                          </w:divBdr>
                        </w:div>
                      </w:divsChild>
                    </w:div>
                    <w:div w:id="541134330">
                      <w:marLeft w:val="0"/>
                      <w:marRight w:val="0"/>
                      <w:marTop w:val="300"/>
                      <w:marBottom w:val="300"/>
                      <w:divBdr>
                        <w:top w:val="single" w:sz="6" w:space="0" w:color="F0F0F0"/>
                        <w:left w:val="single" w:sz="6" w:space="0" w:color="F0F0F0"/>
                        <w:bottom w:val="single" w:sz="6" w:space="8" w:color="F0F0F0"/>
                        <w:right w:val="single" w:sz="6" w:space="0" w:color="F0F0F0"/>
                      </w:divBdr>
                      <w:divsChild>
                        <w:div w:id="544682369">
                          <w:marLeft w:val="0"/>
                          <w:marRight w:val="0"/>
                          <w:marTop w:val="0"/>
                          <w:marBottom w:val="0"/>
                          <w:divBdr>
                            <w:top w:val="none" w:sz="0" w:space="0" w:color="auto"/>
                            <w:left w:val="none" w:sz="0" w:space="0" w:color="auto"/>
                            <w:bottom w:val="single" w:sz="6" w:space="4" w:color="F0F0F0"/>
                            <w:right w:val="none" w:sz="0" w:space="0" w:color="auto"/>
                          </w:divBdr>
                          <w:divsChild>
                            <w:div w:id="1739353156">
                              <w:marLeft w:val="0"/>
                              <w:marRight w:val="0"/>
                              <w:marTop w:val="0"/>
                              <w:marBottom w:val="0"/>
                              <w:divBdr>
                                <w:top w:val="none" w:sz="0" w:space="0" w:color="auto"/>
                                <w:left w:val="none" w:sz="0" w:space="0" w:color="auto"/>
                                <w:bottom w:val="none" w:sz="0" w:space="0" w:color="auto"/>
                                <w:right w:val="none" w:sz="0" w:space="0" w:color="auto"/>
                              </w:divBdr>
                            </w:div>
                          </w:divsChild>
                        </w:div>
                        <w:div w:id="1164855842">
                          <w:marLeft w:val="0"/>
                          <w:marRight w:val="0"/>
                          <w:marTop w:val="0"/>
                          <w:marBottom w:val="0"/>
                          <w:divBdr>
                            <w:top w:val="none" w:sz="0" w:space="0" w:color="auto"/>
                            <w:left w:val="none" w:sz="0" w:space="0" w:color="auto"/>
                            <w:bottom w:val="none" w:sz="0" w:space="0" w:color="auto"/>
                            <w:right w:val="none" w:sz="0" w:space="0" w:color="auto"/>
                          </w:divBdr>
                        </w:div>
                      </w:divsChild>
                    </w:div>
                    <w:div w:id="911695795">
                      <w:marLeft w:val="0"/>
                      <w:marRight w:val="0"/>
                      <w:marTop w:val="300"/>
                      <w:marBottom w:val="0"/>
                      <w:divBdr>
                        <w:top w:val="single" w:sz="6" w:space="0" w:color="F0F0F0"/>
                        <w:left w:val="single" w:sz="6" w:space="0" w:color="F0F0F0"/>
                        <w:bottom w:val="single" w:sz="6" w:space="8" w:color="F0F0F0"/>
                        <w:right w:val="single" w:sz="6" w:space="0" w:color="F0F0F0"/>
                      </w:divBdr>
                      <w:divsChild>
                        <w:div w:id="1394692145">
                          <w:marLeft w:val="0"/>
                          <w:marRight w:val="0"/>
                          <w:marTop w:val="0"/>
                          <w:marBottom w:val="0"/>
                          <w:divBdr>
                            <w:top w:val="none" w:sz="0" w:space="0" w:color="auto"/>
                            <w:left w:val="none" w:sz="0" w:space="0" w:color="auto"/>
                            <w:bottom w:val="single" w:sz="6" w:space="4" w:color="F0F0F0"/>
                            <w:right w:val="none" w:sz="0" w:space="0" w:color="auto"/>
                          </w:divBdr>
                          <w:divsChild>
                            <w:div w:id="911163388">
                              <w:marLeft w:val="0"/>
                              <w:marRight w:val="0"/>
                              <w:marTop w:val="0"/>
                              <w:marBottom w:val="0"/>
                              <w:divBdr>
                                <w:top w:val="none" w:sz="0" w:space="0" w:color="auto"/>
                                <w:left w:val="none" w:sz="0" w:space="0" w:color="auto"/>
                                <w:bottom w:val="none" w:sz="0" w:space="0" w:color="auto"/>
                                <w:right w:val="none" w:sz="0" w:space="0" w:color="auto"/>
                              </w:divBdr>
                            </w:div>
                          </w:divsChild>
                        </w:div>
                        <w:div w:id="12674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71273">
              <w:marLeft w:val="0"/>
              <w:marRight w:val="0"/>
              <w:marTop w:val="300"/>
              <w:marBottom w:val="150"/>
              <w:divBdr>
                <w:top w:val="single" w:sz="6" w:space="0" w:color="333333"/>
                <w:left w:val="single" w:sz="6" w:space="8" w:color="DDDDDD"/>
                <w:bottom w:val="single" w:sz="6" w:space="15" w:color="DDDDDD"/>
                <w:right w:val="single" w:sz="6" w:space="8" w:color="DDDDDD"/>
              </w:divBdr>
              <w:divsChild>
                <w:div w:id="1958099221">
                  <w:marLeft w:val="0"/>
                  <w:marRight w:val="0"/>
                  <w:marTop w:val="0"/>
                  <w:marBottom w:val="0"/>
                  <w:divBdr>
                    <w:top w:val="none" w:sz="0" w:space="0" w:color="auto"/>
                    <w:left w:val="none" w:sz="0" w:space="0" w:color="auto"/>
                    <w:bottom w:val="none" w:sz="0" w:space="0" w:color="auto"/>
                    <w:right w:val="none" w:sz="0" w:space="0" w:color="auto"/>
                  </w:divBdr>
                </w:div>
              </w:divsChild>
            </w:div>
            <w:div w:id="988560822">
              <w:marLeft w:val="0"/>
              <w:marRight w:val="0"/>
              <w:marTop w:val="0"/>
              <w:marBottom w:val="0"/>
              <w:divBdr>
                <w:top w:val="none" w:sz="0" w:space="0" w:color="auto"/>
                <w:left w:val="none" w:sz="0" w:space="0" w:color="auto"/>
                <w:bottom w:val="none" w:sz="0" w:space="0" w:color="auto"/>
                <w:right w:val="none" w:sz="0" w:space="0" w:color="auto"/>
              </w:divBdr>
              <w:divsChild>
                <w:div w:id="158152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72553">
          <w:marLeft w:val="0"/>
          <w:marRight w:val="0"/>
          <w:marTop w:val="0"/>
          <w:marBottom w:val="0"/>
          <w:divBdr>
            <w:top w:val="none" w:sz="0" w:space="0" w:color="auto"/>
            <w:left w:val="none" w:sz="0" w:space="0" w:color="auto"/>
            <w:bottom w:val="none" w:sz="0" w:space="0" w:color="auto"/>
            <w:right w:val="none" w:sz="0" w:space="0" w:color="auto"/>
          </w:divBdr>
          <w:divsChild>
            <w:div w:id="1578859535">
              <w:marLeft w:val="0"/>
              <w:marRight w:val="0"/>
              <w:marTop w:val="0"/>
              <w:marBottom w:val="0"/>
              <w:divBdr>
                <w:top w:val="single" w:sz="6" w:space="11" w:color="DDDDDD"/>
                <w:left w:val="none" w:sz="0" w:space="0" w:color="auto"/>
                <w:bottom w:val="none" w:sz="0" w:space="0" w:color="auto"/>
                <w:right w:val="none" w:sz="0" w:space="0" w:color="auto"/>
              </w:divBdr>
            </w:div>
            <w:div w:id="2082171410">
              <w:marLeft w:val="0"/>
              <w:marRight w:val="0"/>
              <w:marTop w:val="0"/>
              <w:marBottom w:val="0"/>
              <w:divBdr>
                <w:top w:val="single" w:sz="6" w:space="15" w:color="DDDDDD"/>
                <w:left w:val="none" w:sz="0" w:space="0" w:color="auto"/>
                <w:bottom w:val="none" w:sz="0" w:space="0" w:color="auto"/>
                <w:right w:val="none" w:sz="0" w:space="0" w:color="auto"/>
              </w:divBdr>
            </w:div>
            <w:div w:id="1672026401">
              <w:marLeft w:val="0"/>
              <w:marRight w:val="0"/>
              <w:marTop w:val="0"/>
              <w:marBottom w:val="0"/>
              <w:divBdr>
                <w:top w:val="single" w:sz="6" w:space="11" w:color="DDDDDD"/>
                <w:left w:val="none" w:sz="0" w:space="0" w:color="auto"/>
                <w:bottom w:val="none" w:sz="0" w:space="0" w:color="auto"/>
                <w:right w:val="none" w:sz="0" w:space="0" w:color="auto"/>
              </w:divBdr>
              <w:divsChild>
                <w:div w:id="1511798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402</Words>
  <Characters>2296</Characters>
  <Application>Microsoft Office Word</Application>
  <DocSecurity>0</DocSecurity>
  <Lines>19</Lines>
  <Paragraphs>5</Paragraphs>
  <ScaleCrop>false</ScaleCrop>
  <Company>微软中国</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游家独少</cp:lastModifiedBy>
  <cp:revision>8</cp:revision>
  <dcterms:created xsi:type="dcterms:W3CDTF">2021-06-25T05:32:00Z</dcterms:created>
  <dcterms:modified xsi:type="dcterms:W3CDTF">2021-08-05T07:12:00Z</dcterms:modified>
</cp:coreProperties>
</file>